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87EF" w14:textId="77777777" w:rsidR="00D44AC5" w:rsidRDefault="00B1283F">
      <w:pPr>
        <w:pStyle w:val="Heading1"/>
        <w:spacing w:line="276" w:lineRule="auto"/>
      </w:pPr>
      <w:r>
        <w:rPr>
          <w:color w:val="FF0000"/>
        </w:rPr>
        <w:t xml:space="preserve">TOOL 16: </w:t>
      </w:r>
      <w:r>
        <w:t>FOCUS GROUP DISCUSSION (FGD) GUIDE</w:t>
      </w:r>
    </w:p>
    <w:p w14:paraId="7D02AC5E" w14:textId="77777777" w:rsidR="00D44AC5" w:rsidRDefault="00B1283F">
      <w:pPr>
        <w:pStyle w:val="Heading4"/>
        <w:rPr>
          <w:rFonts w:ascii="Montserrat" w:eastAsia="Montserrat" w:hAnsi="Montserrat" w:cs="Montserrat"/>
          <w:sz w:val="22"/>
          <w:szCs w:val="22"/>
        </w:rPr>
      </w:pPr>
      <w:r>
        <w:rPr>
          <w:rFonts w:ascii="Roboto Light" w:eastAsia="Roboto Light" w:hAnsi="Roboto Light" w:cs="Roboto Light"/>
          <w:i/>
        </w:rPr>
        <w:br/>
      </w:r>
      <w:r>
        <w:rPr>
          <w:rFonts w:ascii="Montserrat" w:eastAsia="Montserrat" w:hAnsi="Montserrat" w:cs="Montserrat"/>
          <w:sz w:val="28"/>
          <w:szCs w:val="28"/>
        </w:rPr>
        <w:t>Contents of this document</w:t>
      </w:r>
    </w:p>
    <w:p w14:paraId="6A9B9C77" w14:textId="77777777" w:rsidR="00D44AC5" w:rsidRDefault="00344F7C">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30j0zll">
        <w:r w:rsidR="00B1283F">
          <w:rPr>
            <w:rFonts w:ascii="Open Sans" w:eastAsia="Open Sans" w:hAnsi="Open Sans" w:cs="Open Sans"/>
            <w:color w:val="F6303F"/>
            <w:u w:val="single"/>
          </w:rPr>
          <w:t>Purpose of this tool</w:t>
        </w:r>
      </w:hyperlink>
    </w:p>
    <w:p w14:paraId="6ECE670E" w14:textId="77777777" w:rsidR="00D44AC5" w:rsidRDefault="00344F7C">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26in1rg">
        <w:r w:rsidR="00B1283F">
          <w:rPr>
            <w:rFonts w:ascii="Open Sans" w:eastAsia="Open Sans" w:hAnsi="Open Sans" w:cs="Open Sans"/>
            <w:color w:val="F6303F"/>
            <w:u w:val="single"/>
          </w:rPr>
          <w:t>What</w:t>
        </w:r>
      </w:hyperlink>
      <w:r w:rsidR="00B1283F">
        <w:rPr>
          <w:rFonts w:ascii="Open Sans" w:eastAsia="Open Sans" w:hAnsi="Open Sans" w:cs="Open Sans"/>
          <w:color w:val="F6303F"/>
          <w:u w:val="single"/>
        </w:rPr>
        <w:t xml:space="preserve"> is a focus group discussion?</w:t>
      </w:r>
    </w:p>
    <w:p w14:paraId="7F547E84" w14:textId="77777777" w:rsidR="00D44AC5" w:rsidRDefault="00344F7C">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lnxbz9">
        <w:r w:rsidR="00B1283F">
          <w:rPr>
            <w:rFonts w:ascii="Open Sans" w:eastAsia="Open Sans" w:hAnsi="Open Sans" w:cs="Open Sans"/>
            <w:color w:val="F6303F"/>
            <w:u w:val="single"/>
          </w:rPr>
          <w:t>How can focus group discussions support community engagement and accountability</w:t>
        </w:r>
      </w:hyperlink>
    </w:p>
    <w:p w14:paraId="39C73516" w14:textId="222DDFA4" w:rsidR="00D44AC5" w:rsidRPr="005B4804" w:rsidRDefault="005B4804">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ow_to_run" w:history="1">
        <w:r w:rsidRPr="005B4804">
          <w:rPr>
            <w:rStyle w:val="Hyperlink"/>
            <w:rFonts w:ascii="Open Sans" w:hAnsi="Open Sans" w:cs="Open Sans"/>
          </w:rPr>
          <w:t>How to run a focus group discussion</w:t>
        </w:r>
      </w:hyperlink>
    </w:p>
    <w:p w14:paraId="2A4C57FF" w14:textId="77777777" w:rsidR="00D44AC5" w:rsidRDefault="00B1283F">
      <w:pPr>
        <w:numPr>
          <w:ilvl w:val="0"/>
          <w:numId w:val="10"/>
        </w:numPr>
        <w:pBdr>
          <w:top w:val="nil"/>
          <w:left w:val="nil"/>
          <w:bottom w:val="nil"/>
          <w:right w:val="nil"/>
          <w:between w:val="nil"/>
        </w:pBdr>
        <w:spacing w:after="0" w:line="276" w:lineRule="auto"/>
        <w:ind w:hanging="295"/>
        <w:rPr>
          <w:rFonts w:ascii="Open Sans" w:eastAsia="Open Sans" w:hAnsi="Open Sans" w:cs="Open Sans"/>
          <w:color w:val="000000"/>
        </w:rPr>
      </w:pPr>
      <w:hyperlink w:anchor="_heading=h.44sinio">
        <w:r>
          <w:rPr>
            <w:rFonts w:ascii="Open Sans" w:eastAsia="Open Sans" w:hAnsi="Open Sans" w:cs="Open Sans"/>
            <w:color w:val="F6303F"/>
            <w:u w:val="single"/>
          </w:rPr>
          <w:t>Community engagement and accountability questions to ask in a focus group discussion:</w:t>
        </w:r>
      </w:hyperlink>
    </w:p>
    <w:p w14:paraId="4DD8A4A8" w14:textId="77777777" w:rsidR="00D44AC5" w:rsidRDefault="00344F7C">
      <w:pPr>
        <w:numPr>
          <w:ilvl w:val="1"/>
          <w:numId w:val="10"/>
        </w:numPr>
        <w:pBdr>
          <w:top w:val="nil"/>
          <w:left w:val="nil"/>
          <w:bottom w:val="nil"/>
          <w:right w:val="nil"/>
          <w:between w:val="nil"/>
        </w:pBdr>
        <w:spacing w:after="0" w:line="276" w:lineRule="auto"/>
        <w:rPr>
          <w:rFonts w:ascii="Open Sans" w:eastAsia="Open Sans" w:hAnsi="Open Sans" w:cs="Open Sans"/>
          <w:color w:val="000000"/>
        </w:rPr>
      </w:pPr>
      <w:hyperlink w:anchor="_heading=h.z337ya">
        <w:r w:rsidR="00B1283F">
          <w:rPr>
            <w:rFonts w:ascii="Open Sans" w:eastAsia="Open Sans" w:hAnsi="Open Sans" w:cs="Open Sans"/>
            <w:color w:val="F6303F"/>
            <w:u w:val="single"/>
          </w:rPr>
          <w:t>As part of assessments</w:t>
        </w:r>
      </w:hyperlink>
    </w:p>
    <w:p w14:paraId="0B31A4C4" w14:textId="77777777" w:rsidR="00D44AC5" w:rsidRDefault="00344F7C">
      <w:pPr>
        <w:numPr>
          <w:ilvl w:val="1"/>
          <w:numId w:val="10"/>
        </w:numPr>
        <w:pBdr>
          <w:top w:val="nil"/>
          <w:left w:val="nil"/>
          <w:bottom w:val="nil"/>
          <w:right w:val="nil"/>
          <w:between w:val="nil"/>
        </w:pBdr>
        <w:spacing w:after="0" w:line="276" w:lineRule="auto"/>
        <w:rPr>
          <w:rFonts w:ascii="Open Sans" w:eastAsia="Open Sans" w:hAnsi="Open Sans" w:cs="Open Sans"/>
          <w:color w:val="000000"/>
        </w:rPr>
      </w:pPr>
      <w:hyperlink w:anchor="_heading=h.3j2qqm3">
        <w:r w:rsidR="00B1283F">
          <w:rPr>
            <w:rFonts w:ascii="Open Sans" w:eastAsia="Open Sans" w:hAnsi="Open Sans" w:cs="Open Sans"/>
            <w:color w:val="F6303F"/>
            <w:u w:val="single"/>
          </w:rPr>
          <w:t>As part of planning</w:t>
        </w:r>
      </w:hyperlink>
    </w:p>
    <w:p w14:paraId="0A8A9D9E" w14:textId="77777777" w:rsidR="00D44AC5" w:rsidRDefault="00344F7C">
      <w:pPr>
        <w:numPr>
          <w:ilvl w:val="1"/>
          <w:numId w:val="10"/>
        </w:numPr>
        <w:pBdr>
          <w:top w:val="nil"/>
          <w:left w:val="nil"/>
          <w:bottom w:val="nil"/>
          <w:right w:val="nil"/>
          <w:between w:val="nil"/>
        </w:pBdr>
        <w:spacing w:after="0" w:line="276" w:lineRule="auto"/>
        <w:rPr>
          <w:rFonts w:ascii="Open Sans" w:eastAsia="Open Sans" w:hAnsi="Open Sans" w:cs="Open Sans"/>
          <w:color w:val="000000"/>
        </w:rPr>
      </w:pPr>
      <w:hyperlink w:anchor="_heading=h.1y810tw">
        <w:r w:rsidR="00B1283F">
          <w:rPr>
            <w:rFonts w:ascii="Open Sans" w:eastAsia="Open Sans" w:hAnsi="Open Sans" w:cs="Open Sans"/>
            <w:color w:val="F6303F"/>
            <w:u w:val="single"/>
          </w:rPr>
          <w:t>As part of monitoring and evaluations.</w:t>
        </w:r>
      </w:hyperlink>
    </w:p>
    <w:p w14:paraId="02CD6289" w14:textId="77777777" w:rsidR="00D44AC5" w:rsidRDefault="00D44AC5">
      <w:pPr>
        <w:pBdr>
          <w:top w:val="nil"/>
          <w:left w:val="nil"/>
          <w:bottom w:val="nil"/>
          <w:right w:val="nil"/>
          <w:between w:val="nil"/>
        </w:pBdr>
        <w:spacing w:after="120" w:line="276" w:lineRule="auto"/>
        <w:ind w:left="720"/>
        <w:rPr>
          <w:rFonts w:ascii="Open Sans" w:eastAsia="Open Sans" w:hAnsi="Open Sans" w:cs="Open Sans"/>
          <w:color w:val="000000"/>
        </w:rPr>
      </w:pPr>
      <w:bookmarkStart w:id="0" w:name="_heading=h.30j0zll" w:colFirst="0" w:colLast="0"/>
      <w:bookmarkEnd w:id="0"/>
    </w:p>
    <w:p w14:paraId="1C49D4B9" w14:textId="77777777" w:rsidR="00D44AC5" w:rsidRDefault="00B1283F" w:rsidP="005B4804">
      <w:pPr>
        <w:pStyle w:val="Heading4"/>
        <w:spacing w:after="120"/>
        <w:rPr>
          <w:rFonts w:ascii="Montserrat" w:eastAsia="Montserrat" w:hAnsi="Montserrat" w:cs="Montserrat"/>
          <w:sz w:val="22"/>
          <w:szCs w:val="22"/>
        </w:rPr>
      </w:pPr>
      <w:r>
        <w:rPr>
          <w:rFonts w:ascii="Montserrat" w:eastAsia="Montserrat" w:hAnsi="Montserrat" w:cs="Montserrat"/>
          <w:sz w:val="28"/>
          <w:szCs w:val="28"/>
        </w:rPr>
        <w:t>Purpose of this tool</w:t>
      </w:r>
    </w:p>
    <w:p w14:paraId="57728477" w14:textId="77777777" w:rsidR="00D44AC5" w:rsidRDefault="00B1283F" w:rsidP="005B4804">
      <w:pPr>
        <w:spacing w:after="0" w:line="276" w:lineRule="auto"/>
        <w:jc w:val="both"/>
        <w:rPr>
          <w:rFonts w:ascii="Open Sans" w:eastAsia="Open Sans" w:hAnsi="Open Sans" w:cs="Open Sans"/>
        </w:rPr>
      </w:pPr>
      <w:r>
        <w:rPr>
          <w:rFonts w:ascii="Open Sans" w:eastAsia="Open Sans" w:hAnsi="Open Sans" w:cs="Open Sans"/>
        </w:rPr>
        <w:t xml:space="preserve">This tool provides guidance on running an effective focus group discussion (FGD), including organization, roles, and responsibilities, as well as questions to ask to help you plan, monitor, and evaluate community engagement approaches. </w:t>
      </w:r>
    </w:p>
    <w:p w14:paraId="5F50B01B" w14:textId="77777777" w:rsidR="00D44AC5" w:rsidRDefault="00B1283F">
      <w:pPr>
        <w:spacing w:after="120" w:line="276" w:lineRule="auto"/>
        <w:jc w:val="both"/>
      </w:pPr>
      <w:r>
        <w:t xml:space="preserve"> </w:t>
      </w:r>
    </w:p>
    <w:p w14:paraId="3580E4B6" w14:textId="77777777" w:rsidR="00D44AC5" w:rsidRDefault="00B1283F" w:rsidP="005B4804">
      <w:pPr>
        <w:pStyle w:val="Heading4"/>
        <w:spacing w:after="120"/>
        <w:rPr>
          <w:rFonts w:ascii="Montserrat" w:eastAsia="Montserrat" w:hAnsi="Montserrat" w:cs="Montserrat"/>
          <w:sz w:val="28"/>
          <w:szCs w:val="28"/>
        </w:rPr>
      </w:pPr>
      <w:bookmarkStart w:id="1" w:name="_heading=h.26in1rg" w:colFirst="0" w:colLast="0"/>
      <w:bookmarkEnd w:id="1"/>
      <w:r>
        <w:rPr>
          <w:rFonts w:ascii="Montserrat" w:eastAsia="Montserrat" w:hAnsi="Montserrat" w:cs="Montserrat"/>
          <w:sz w:val="28"/>
          <w:szCs w:val="28"/>
        </w:rPr>
        <w:t>What is a focus group discussion?</w:t>
      </w:r>
    </w:p>
    <w:p w14:paraId="2CD2D8FC" w14:textId="5E0711C2" w:rsidR="00D44AC5" w:rsidRDefault="00B1283F" w:rsidP="005B4804">
      <w:pPr>
        <w:spacing w:after="0" w:line="276" w:lineRule="auto"/>
        <w:jc w:val="both"/>
        <w:rPr>
          <w:rFonts w:ascii="Open Sans" w:eastAsia="Open Sans" w:hAnsi="Open Sans" w:cs="Open Sans"/>
        </w:rPr>
      </w:pPr>
      <w:r>
        <w:rPr>
          <w:rFonts w:ascii="Open Sans" w:eastAsia="Open Sans" w:hAnsi="Open Sans" w:cs="Open Sans"/>
        </w:rPr>
        <w:t xml:space="preserve">A Focus Group Discussion (FGD) is a method for collecting qualitative data that gathers community members together to discuss a specific topic. Questions are open-ended, with the aim of stimulating an informal discussion and investigating people’s views in more detail than is possible through a survey. An FGD usually lasts for </w:t>
      </w:r>
      <w:r w:rsidR="00A01017">
        <w:rPr>
          <w:rFonts w:ascii="Open Sans" w:eastAsia="Open Sans" w:hAnsi="Open Sans" w:cs="Open Sans"/>
        </w:rPr>
        <w:t>60-90 minutes</w:t>
      </w:r>
      <w:r>
        <w:rPr>
          <w:rFonts w:ascii="Open Sans" w:eastAsia="Open Sans" w:hAnsi="Open Sans" w:cs="Open Sans"/>
        </w:rPr>
        <w:t xml:space="preserve"> and includes between 6 to 12 participants. </w:t>
      </w:r>
    </w:p>
    <w:p w14:paraId="2FDAFE3C" w14:textId="77777777" w:rsidR="00D44AC5" w:rsidRDefault="00D44AC5">
      <w:pPr>
        <w:spacing w:after="120" w:line="276" w:lineRule="auto"/>
        <w:jc w:val="both"/>
        <w:rPr>
          <w:rFonts w:ascii="Open Sans" w:eastAsia="Open Sans" w:hAnsi="Open Sans" w:cs="Open Sans"/>
        </w:rPr>
      </w:pPr>
    </w:p>
    <w:p w14:paraId="7F581098" w14:textId="77777777" w:rsidR="00D44AC5" w:rsidRDefault="00B1283F" w:rsidP="005B4804">
      <w:pPr>
        <w:pStyle w:val="Heading4"/>
        <w:spacing w:after="120"/>
        <w:rPr>
          <w:rFonts w:ascii="Montserrat" w:eastAsia="Montserrat" w:hAnsi="Montserrat" w:cs="Montserrat"/>
          <w:sz w:val="28"/>
          <w:szCs w:val="28"/>
        </w:rPr>
      </w:pPr>
      <w:bookmarkStart w:id="2" w:name="_heading=h.lnxbz9" w:colFirst="0" w:colLast="0"/>
      <w:bookmarkEnd w:id="2"/>
      <w:r>
        <w:rPr>
          <w:rFonts w:ascii="Montserrat" w:eastAsia="Montserrat" w:hAnsi="Montserrat" w:cs="Montserrat"/>
          <w:sz w:val="28"/>
          <w:szCs w:val="28"/>
        </w:rPr>
        <w:t>How can focus group discussions support community engagement and accountability?</w:t>
      </w:r>
    </w:p>
    <w:p w14:paraId="70819E63"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An FGD can be used during assessments, planning, monitoring and evaluation:</w:t>
      </w:r>
    </w:p>
    <w:p w14:paraId="37A62FE1" w14:textId="4E82B156" w:rsidR="00D44AC5" w:rsidRDefault="00B1283F">
      <w:pPr>
        <w:numPr>
          <w:ilvl w:val="0"/>
          <w:numId w:val="2"/>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b/>
          <w:color w:val="000000"/>
        </w:rPr>
        <w:t>During assessments</w:t>
      </w:r>
      <w:r>
        <w:rPr>
          <w:rFonts w:ascii="Open Sans" w:eastAsia="Open Sans" w:hAnsi="Open Sans" w:cs="Open Sans"/>
          <w:color w:val="000000"/>
        </w:rPr>
        <w:t xml:space="preserve">, FGDs can be used to gain a deeper understanding of the context in the community including people’s beliefs and values, social and cultural </w:t>
      </w:r>
      <w:r>
        <w:rPr>
          <w:rFonts w:ascii="Open Sans" w:eastAsia="Open Sans" w:hAnsi="Open Sans" w:cs="Open Sans"/>
          <w:color w:val="000000"/>
        </w:rPr>
        <w:lastRenderedPageBreak/>
        <w:t xml:space="preserve">characteristics, power dynamics, capacities, and perceptions of the Red Cross Red Crescent. See </w:t>
      </w:r>
      <w:hyperlink r:id="rId8" w:history="1">
        <w:r w:rsidRPr="00840A8C">
          <w:rPr>
            <w:rStyle w:val="Hyperlink"/>
            <w:rFonts w:ascii="Open Sans" w:eastAsia="Open Sans" w:hAnsi="Open Sans" w:cs="Open Sans"/>
          </w:rPr>
          <w:t>Tool 13: CEA in assessments</w:t>
        </w:r>
      </w:hyperlink>
      <w:r>
        <w:rPr>
          <w:rFonts w:ascii="Open Sans" w:eastAsia="Open Sans" w:hAnsi="Open Sans" w:cs="Open Sans"/>
          <w:color w:val="000000"/>
        </w:rPr>
        <w:t xml:space="preserve"> for additional guidance.</w:t>
      </w:r>
    </w:p>
    <w:p w14:paraId="7D87A493" w14:textId="77777777" w:rsidR="00D44AC5" w:rsidRDefault="00B1283F">
      <w:pPr>
        <w:numPr>
          <w:ilvl w:val="0"/>
          <w:numId w:val="2"/>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b/>
          <w:color w:val="000000"/>
        </w:rPr>
        <w:t xml:space="preserve">During planning, </w:t>
      </w:r>
      <w:r>
        <w:rPr>
          <w:rFonts w:ascii="Open Sans" w:eastAsia="Open Sans" w:hAnsi="Open Sans" w:cs="Open Sans"/>
          <w:color w:val="000000"/>
        </w:rPr>
        <w:t xml:space="preserve">FGDs can be used to identify and prioritize solutions with the community, agree programme outcomes, activities, </w:t>
      </w:r>
      <w:proofErr w:type="gramStart"/>
      <w:r>
        <w:rPr>
          <w:rFonts w:ascii="Open Sans" w:eastAsia="Open Sans" w:hAnsi="Open Sans" w:cs="Open Sans"/>
          <w:color w:val="000000"/>
        </w:rPr>
        <w:t>roles</w:t>
      </w:r>
      <w:proofErr w:type="gramEnd"/>
      <w:r>
        <w:rPr>
          <w:rFonts w:ascii="Open Sans" w:eastAsia="Open Sans" w:hAnsi="Open Sans" w:cs="Open Sans"/>
          <w:color w:val="000000"/>
        </w:rPr>
        <w:t xml:space="preserve"> and responsibilities, and how the National Society should work with the community during the programme.</w:t>
      </w:r>
    </w:p>
    <w:p w14:paraId="57C19370" w14:textId="36E1FC5B" w:rsidR="00D44AC5" w:rsidRDefault="00B1283F">
      <w:pPr>
        <w:numPr>
          <w:ilvl w:val="0"/>
          <w:numId w:val="2"/>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b/>
          <w:color w:val="000000"/>
        </w:rPr>
        <w:t xml:space="preserve">For monitoring, </w:t>
      </w:r>
      <w:r>
        <w:rPr>
          <w:rFonts w:ascii="Open Sans" w:eastAsia="Open Sans" w:hAnsi="Open Sans" w:cs="Open Sans"/>
          <w:color w:val="000000"/>
        </w:rPr>
        <w:t xml:space="preserve">FGDs can be used to </w:t>
      </w:r>
      <w:r w:rsidR="00840A8C">
        <w:rPr>
          <w:rFonts w:ascii="Open Sans" w:eastAsia="Open Sans" w:hAnsi="Open Sans" w:cs="Open Sans"/>
          <w:color w:val="000000"/>
        </w:rPr>
        <w:t>find out</w:t>
      </w:r>
      <w:r>
        <w:rPr>
          <w:rFonts w:ascii="Open Sans" w:eastAsia="Open Sans" w:hAnsi="Open Sans" w:cs="Open Sans"/>
          <w:color w:val="000000"/>
        </w:rPr>
        <w:t xml:space="preserve"> how well the programme is meeting people needs, if it is reaching the right people, supporting self-reliance and resilience and if people are satisfied with the quality of information, participation and influence they have over the programme. </w:t>
      </w:r>
    </w:p>
    <w:p w14:paraId="3842093A" w14:textId="3FE8C490" w:rsidR="00D44AC5" w:rsidRDefault="00B1283F" w:rsidP="005B4804">
      <w:pPr>
        <w:numPr>
          <w:ilvl w:val="0"/>
          <w:numId w:val="2"/>
        </w:numPr>
        <w:pBdr>
          <w:top w:val="nil"/>
          <w:left w:val="nil"/>
          <w:bottom w:val="nil"/>
          <w:right w:val="nil"/>
          <w:between w:val="nil"/>
        </w:pBdr>
        <w:spacing w:after="0" w:line="276" w:lineRule="auto"/>
        <w:ind w:left="714" w:hanging="357"/>
        <w:jc w:val="both"/>
        <w:rPr>
          <w:rFonts w:ascii="Open Sans" w:eastAsia="Open Sans" w:hAnsi="Open Sans" w:cs="Open Sans"/>
          <w:color w:val="000000"/>
        </w:rPr>
      </w:pPr>
      <w:r>
        <w:rPr>
          <w:rFonts w:ascii="Open Sans" w:eastAsia="Open Sans" w:hAnsi="Open Sans" w:cs="Open Sans"/>
          <w:b/>
          <w:color w:val="000000"/>
        </w:rPr>
        <w:t xml:space="preserve">During an evaluation, </w:t>
      </w:r>
      <w:r>
        <w:rPr>
          <w:rFonts w:ascii="Open Sans" w:eastAsia="Open Sans" w:hAnsi="Open Sans" w:cs="Open Sans"/>
          <w:color w:val="000000"/>
        </w:rPr>
        <w:t xml:space="preserve">FGDs can be used to </w:t>
      </w:r>
      <w:r w:rsidR="00840A8C">
        <w:rPr>
          <w:rFonts w:ascii="Open Sans" w:eastAsia="Open Sans" w:hAnsi="Open Sans" w:cs="Open Sans"/>
          <w:color w:val="000000"/>
        </w:rPr>
        <w:t xml:space="preserve">evaluate </w:t>
      </w:r>
      <w:r>
        <w:rPr>
          <w:rFonts w:ascii="Open Sans" w:eastAsia="Open Sans" w:hAnsi="Open Sans" w:cs="Open Sans"/>
          <w:color w:val="000000"/>
        </w:rPr>
        <w:t xml:space="preserve">if the programme met people’s needs, if support was relevant and timely, if they were satisfied with the quality of information, participation and influence they had over the programme and if there is anything they would change or improve in future programmes.       </w:t>
      </w:r>
    </w:p>
    <w:p w14:paraId="5868D23B" w14:textId="77777777" w:rsidR="00D44AC5" w:rsidRDefault="00D44AC5">
      <w:pPr>
        <w:spacing w:after="120" w:line="276" w:lineRule="auto"/>
        <w:jc w:val="both"/>
        <w:rPr>
          <w:rFonts w:ascii="Open Sans" w:eastAsia="Open Sans" w:hAnsi="Open Sans" w:cs="Open Sans"/>
        </w:rPr>
      </w:pPr>
    </w:p>
    <w:p w14:paraId="48560B4F" w14:textId="2F1ABDE3" w:rsidR="00D44AC5" w:rsidRPr="005B4804" w:rsidRDefault="005B4804">
      <w:pPr>
        <w:pStyle w:val="Heading4"/>
        <w:rPr>
          <w:rFonts w:ascii="Montserrat" w:eastAsia="Montserrat" w:hAnsi="Montserrat" w:cs="Montserrat"/>
          <w:sz w:val="28"/>
          <w:szCs w:val="28"/>
          <w:lang w:val="en-GB"/>
        </w:rPr>
      </w:pPr>
      <w:bookmarkStart w:id="3" w:name="_heading=h.35nkun2" w:colFirst="0" w:colLast="0"/>
      <w:bookmarkStart w:id="4" w:name="_How_to_run"/>
      <w:bookmarkEnd w:id="3"/>
      <w:bookmarkEnd w:id="4"/>
      <w:r>
        <w:rPr>
          <w:rFonts w:ascii="Montserrat" w:eastAsia="Montserrat" w:hAnsi="Montserrat" w:cs="Montserrat"/>
          <w:sz w:val="28"/>
          <w:szCs w:val="28"/>
          <w:lang w:val="en-GB"/>
        </w:rPr>
        <w:t>How to run a focus group discussion</w:t>
      </w:r>
    </w:p>
    <w:p w14:paraId="534693F1" w14:textId="7B76047B" w:rsidR="00D44AC5" w:rsidRDefault="001D1994">
      <w:pPr>
        <w:rPr>
          <w:rFonts w:ascii="Open Sans" w:eastAsia="Open Sans" w:hAnsi="Open Sans" w:cs="Open Sans"/>
          <w:b/>
        </w:rPr>
      </w:pPr>
      <w:bookmarkStart w:id="5" w:name="_heading=h.1ksv4uv" w:colFirst="0" w:colLast="0"/>
      <w:bookmarkEnd w:id="5"/>
      <w:r>
        <w:rPr>
          <w:rFonts w:ascii="Open Sans" w:eastAsia="Open Sans" w:hAnsi="Open Sans" w:cs="Open Sans"/>
          <w:b/>
        </w:rPr>
        <w:t>Planning an FGD</w:t>
      </w:r>
    </w:p>
    <w:p w14:paraId="1EE6B8B1" w14:textId="11EF8E28" w:rsidR="005B4804" w:rsidRPr="001D1994" w:rsidRDefault="005B4804" w:rsidP="005B4804">
      <w:pPr>
        <w:numPr>
          <w:ilvl w:val="0"/>
          <w:numId w:val="11"/>
        </w:numPr>
        <w:pBdr>
          <w:top w:val="nil"/>
          <w:left w:val="nil"/>
          <w:bottom w:val="nil"/>
          <w:right w:val="nil"/>
          <w:between w:val="nil"/>
        </w:pBdr>
        <w:spacing w:after="120" w:line="276" w:lineRule="auto"/>
        <w:jc w:val="both"/>
        <w:rPr>
          <w:rFonts w:ascii="Open Sans" w:eastAsia="Open Sans" w:hAnsi="Open Sans" w:cs="Open Sans"/>
          <w:color w:val="000000"/>
        </w:rPr>
      </w:pPr>
      <w:r>
        <w:rPr>
          <w:rFonts w:ascii="Open Sans" w:eastAsia="Open Sans" w:hAnsi="Open Sans" w:cs="Open Sans"/>
          <w:color w:val="000000"/>
        </w:rPr>
        <w:t xml:space="preserve">An FGD requires a </w:t>
      </w:r>
      <w:r w:rsidRPr="001D1994">
        <w:rPr>
          <w:rFonts w:ascii="Open Sans" w:eastAsia="Open Sans" w:hAnsi="Open Sans" w:cs="Open Sans"/>
          <w:color w:val="000000"/>
        </w:rPr>
        <w:t>facilitator and a notetaker.</w:t>
      </w:r>
      <w:r w:rsidR="001D1994" w:rsidRPr="001D1994">
        <w:rPr>
          <w:rFonts w:ascii="Open Sans" w:eastAsia="Open Sans" w:hAnsi="Open Sans" w:cs="Open Sans"/>
          <w:color w:val="000000"/>
        </w:rPr>
        <w:t xml:space="preserve"> Ideally the facilitator should h</w:t>
      </w:r>
      <w:r>
        <w:rPr>
          <w:rFonts w:ascii="Open Sans" w:eastAsia="Open Sans" w:hAnsi="Open Sans" w:cs="Open Sans"/>
          <w:color w:val="000000"/>
        </w:rPr>
        <w:t xml:space="preserve">ave previous experience of facilitating FGDs </w:t>
      </w:r>
    </w:p>
    <w:p w14:paraId="2DB63BC2" w14:textId="1501D04F" w:rsidR="005B4804" w:rsidRPr="001D1994" w:rsidRDefault="001D1994" w:rsidP="005B4804">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Ensure the facilitator and notetaker can either speak the community language fluently or are able to work with an interpreter. Always run through the questions with the interpreter in advance to make sure they understand them</w:t>
      </w:r>
    </w:p>
    <w:p w14:paraId="55A6692E" w14:textId="31A8CD14"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Translate all FGD questions into the relevant local languages and test these with a native speaker to make sure they make sense and are culturally appropriate</w:t>
      </w:r>
    </w:p>
    <w:p w14:paraId="515C0DA5" w14:textId="77777777"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It can help to practice the FGD in advance through a role play with the team, including the interpreter</w:t>
      </w:r>
    </w:p>
    <w:p w14:paraId="538450D3" w14:textId="77777777"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Plan with the local branch where and when the FGD should take place and who should participate, so they can plan this with the community. Try to avoid participants being selected by community leaders if this could lead to bias</w:t>
      </w:r>
    </w:p>
    <w:p w14:paraId="161D9F59" w14:textId="045A3F6F"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 xml:space="preserve">Consider whether to provide food and refreshments, but do </w:t>
      </w:r>
      <w:r w:rsidR="00D04A29">
        <w:rPr>
          <w:rFonts w:ascii="Open Sans" w:eastAsia="Open Sans" w:hAnsi="Open Sans" w:cs="Open Sans"/>
          <w:color w:val="000000"/>
        </w:rPr>
        <w:t xml:space="preserve">not pay community members to take part. </w:t>
      </w:r>
    </w:p>
    <w:p w14:paraId="0ED08267" w14:textId="77777777" w:rsidR="00D04A29" w:rsidRDefault="00D04A29">
      <w:pPr>
        <w:spacing w:after="120" w:line="276" w:lineRule="auto"/>
        <w:rPr>
          <w:rFonts w:ascii="Open Sans" w:eastAsia="Open Sans" w:hAnsi="Open Sans" w:cs="Open Sans"/>
        </w:rPr>
      </w:pPr>
    </w:p>
    <w:p w14:paraId="0976D401" w14:textId="3EEFC11E" w:rsidR="00D44AC5" w:rsidRDefault="00B1283F">
      <w:pPr>
        <w:spacing w:after="120" w:line="276" w:lineRule="auto"/>
        <w:rPr>
          <w:rFonts w:ascii="Open Sans" w:eastAsia="Open Sans" w:hAnsi="Open Sans" w:cs="Open Sans"/>
          <w:b/>
        </w:rPr>
      </w:pPr>
      <w:r>
        <w:rPr>
          <w:rFonts w:ascii="Open Sans" w:eastAsia="Open Sans" w:hAnsi="Open Sans" w:cs="Open Sans"/>
          <w:b/>
        </w:rPr>
        <w:lastRenderedPageBreak/>
        <w:t>Setting up the group:</w:t>
      </w:r>
    </w:p>
    <w:p w14:paraId="2EAFE675" w14:textId="77777777" w:rsidR="00D44AC5" w:rsidRDefault="00B1283F">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Identify a private space to hold the FGD to avoid lots of people listening in</w:t>
      </w:r>
    </w:p>
    <w:p w14:paraId="2D28E3E8" w14:textId="53E05407" w:rsidR="00D44AC5" w:rsidRDefault="00344F7C">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sdt>
        <w:sdtPr>
          <w:tag w:val="goog_rdk_1"/>
          <w:id w:val="-420329486"/>
        </w:sdtPr>
        <w:sdtEndPr/>
        <w:sdtContent/>
      </w:sdt>
      <w:r w:rsidR="00B1283F">
        <w:rPr>
          <w:rFonts w:ascii="Open Sans" w:eastAsia="Open Sans" w:hAnsi="Open Sans" w:cs="Open Sans"/>
          <w:color w:val="000000"/>
        </w:rPr>
        <w:t>Limit the number of people taking part to a maximum of 12, otherwise the conversation can be difficult to control. Ask the community volunteers or community representative to help you control numbers</w:t>
      </w:r>
      <w:r w:rsidR="00A01017">
        <w:rPr>
          <w:rFonts w:ascii="Open Sans" w:eastAsia="Open Sans" w:hAnsi="Open Sans" w:cs="Open Sans"/>
          <w:color w:val="000000"/>
        </w:rPr>
        <w:t xml:space="preserve"> and offer to organise an additional FGD if more people are keen to participate so they don’t feel excluded</w:t>
      </w:r>
    </w:p>
    <w:p w14:paraId="14BC071D" w14:textId="77777777" w:rsidR="00D44AC5" w:rsidRDefault="00B1283F">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 xml:space="preserve">The participation of a community leader may affect the answers people provide. A good tactic is to have another member of the team conduct a key informant interview with the community leader at the same time as the FGD  </w:t>
      </w:r>
    </w:p>
    <w:p w14:paraId="0C69901F" w14:textId="77777777" w:rsidR="00D44AC5" w:rsidRDefault="00B1283F">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Have people sit in a circle as per the below diagram:</w:t>
      </w:r>
    </w:p>
    <w:p w14:paraId="48CAABA9" w14:textId="77777777" w:rsidR="00D44AC5" w:rsidRDefault="00D44AC5">
      <w:pPr>
        <w:pBdr>
          <w:top w:val="nil"/>
          <w:left w:val="nil"/>
          <w:bottom w:val="nil"/>
          <w:right w:val="nil"/>
          <w:between w:val="nil"/>
        </w:pBdr>
        <w:spacing w:after="120" w:line="276" w:lineRule="auto"/>
        <w:ind w:left="1440" w:hanging="360"/>
        <w:rPr>
          <w:rFonts w:ascii="Open Sans" w:eastAsia="Open Sans" w:hAnsi="Open Sans" w:cs="Open Sans"/>
          <w:color w:val="000000"/>
        </w:rPr>
      </w:pPr>
    </w:p>
    <w:p w14:paraId="2228474A" w14:textId="77777777" w:rsidR="00D44AC5" w:rsidRDefault="00B1283F">
      <w:pPr>
        <w:spacing w:after="120" w:line="276" w:lineRule="auto"/>
        <w:ind w:left="360"/>
        <w:rPr>
          <w:rFonts w:ascii="Open Sans" w:eastAsia="Open Sans" w:hAnsi="Open Sans" w:cs="Open Sans"/>
        </w:rPr>
      </w:pPr>
      <w:r>
        <w:rPr>
          <w:b/>
          <w:noProof/>
        </w:rPr>
        <w:drawing>
          <wp:inline distT="0" distB="0" distL="0" distR="0" wp14:anchorId="4400CC97" wp14:editId="6DB5915F">
            <wp:extent cx="4715277" cy="2422358"/>
            <wp:effectExtent l="0" t="0" r="0" b="0"/>
            <wp:docPr id="20"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9"/>
                    <a:srcRect l="-42963" r="-45853"/>
                    <a:stretch>
                      <a:fillRect/>
                    </a:stretch>
                  </pic:blipFill>
                  <pic:spPr>
                    <a:xfrm>
                      <a:off x="0" y="0"/>
                      <a:ext cx="4715277" cy="242235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996E584" wp14:editId="5CEFEA78">
                <wp:simplePos x="0" y="0"/>
                <wp:positionH relativeFrom="column">
                  <wp:posOffset>1778000</wp:posOffset>
                </wp:positionH>
                <wp:positionV relativeFrom="paragraph">
                  <wp:posOffset>190500</wp:posOffset>
                </wp:positionV>
                <wp:extent cx="545398" cy="506830"/>
                <wp:effectExtent l="0" t="0" r="0" b="0"/>
                <wp:wrapNone/>
                <wp:docPr id="17" name="8-point Star 17"/>
                <wp:cNvGraphicFramePr/>
                <a:graphic xmlns:a="http://schemas.openxmlformats.org/drawingml/2006/main">
                  <a:graphicData uri="http://schemas.microsoft.com/office/word/2010/wordprocessingShape">
                    <wps:wsp>
                      <wps:cNvSpPr/>
                      <wps:spPr>
                        <a:xfrm>
                          <a:off x="5078064" y="3531348"/>
                          <a:ext cx="535873" cy="497305"/>
                        </a:xfrm>
                        <a:prstGeom prst="star8">
                          <a:avLst>
                            <a:gd name="adj" fmla="val 37500"/>
                          </a:avLst>
                        </a:prstGeom>
                        <a:solidFill>
                          <a:srgbClr val="2E75B5"/>
                        </a:solidFill>
                        <a:ln>
                          <a:noFill/>
                        </a:ln>
                      </wps:spPr>
                      <wps:txbx>
                        <w:txbxContent>
                          <w:p w14:paraId="41CD3D13" w14:textId="77777777" w:rsidR="00D44AC5" w:rsidRDefault="00D44A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996E584"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7" o:spid="_x0000_s1026" type="#_x0000_t58" style="position:absolute;left:0;text-align:left;margin-left:140pt;margin-top:15pt;width:42.95pt;height:39.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mpG5wEAALEDAAAOAAAAZHJzL2Uyb0RvYy54bWysU12P0zAQfEfiP1h+p0mb5tqrmp7gjiKk&#13;&#10;E1Q6+AGuYzdG/mLtNrl/z9rpXQu8IV6cnXg9mR1P1neD0eQkIChnGzqdlJQIy12r7KGh379t3y0p&#13;&#10;CZHZlmlnRUOfRaB3m7dv1r1fiZnrnG4FECSxYdX7hnYx+lVRBN4Jw8LEeWFxUzowLCKEQ9EC65Hd&#13;&#10;6GJWljdF76D14LgIAd8+jJt0k/mlFDx+lTKISHRDUVvMK+R1n9Zis2arAzDfKX6Wwf5BhWHK4kdf&#13;&#10;qR5YZOQI6i8qozi44GSccGcKJ6XiIs+A00zLP6Z56pgXeRY0J/hXm8L/o+VfTk9+B2hD78MqYJmm&#13;&#10;GCSY9ER9ZGhoXS6W5c2ckueGVnU1rebL0TgxRMJTQ1UvFxUlHBvmt4uqrNN+cSHyEOIn4QxJRUMx&#13;&#10;EbDMfrHTY4jZuJZYZjAhrP1BiTQar+HENKkWdZmvCdnOzVi98KWTwWnVbpXWGcBhf6+B4NGGzj4u&#13;&#10;6g8vUn5r0zY1W5eOjUrTm+LiQarisB/Oxuxd+7wDEjzfKpzgkYW4Y4ASp5T0mB4c6eeRgaBEf7Z4&#13;&#10;PbfT+azGuF0DuAb7a8As7xyGkkegZAT3MYd0VPn+GJ1UMQlNukYxZ4C5yE6fM5yCd41z1+VP2/wC&#13;&#10;AAD//wMAUEsDBBQABgAIAAAAIQAQibog5AAAAA8BAAAPAAAAZHJzL2Rvd25yZXYueG1sTI9Bb8Iw&#13;&#10;DIXvk/gPkZF2G0mphtrSFE1DE2iXaYzLbqHxmoomqZoUun8/cxoXW5afn99XbibbsQsOofVOQrIQ&#13;&#10;wNDVXreukXD8envKgIWonFaddyjhFwNsqtlDqQrtr+4TL4fYMDJxoVASTIx9wXmoDVoVFr5HR7sf&#13;&#10;P1gVaRwargd1JXPb8aUQK25V6+iDUT2+GqzPh9FKsOPuo8nek+3+2+R9em6T/e6YSPk4n7ZrKi9r&#13;&#10;YBGn+H8BNwbKDxUFO/nR6cA6CctMEFCUkN46CdLVcw7sREqRZ8Crkt9zVH8AAAD//wMAUEsBAi0A&#13;&#10;FAAGAAgAAAAhALaDOJL+AAAA4QEAABMAAAAAAAAAAAAAAAAAAAAAAFtDb250ZW50X1R5cGVzXS54&#13;&#10;bWxQSwECLQAUAAYACAAAACEAOP0h/9YAAACUAQAACwAAAAAAAAAAAAAAAAAvAQAAX3JlbHMvLnJl&#13;&#10;bHNQSwECLQAUAAYACAAAACEALgJqRucBAACxAwAADgAAAAAAAAAAAAAAAAAuAgAAZHJzL2Uyb0Rv&#13;&#10;Yy54bWxQSwECLQAUAAYACAAAACEAEIm6IOQAAAAPAQAADwAAAAAAAAAAAAAAAABBBAAAZHJzL2Rv&#13;&#10;d25yZXYueG1sUEsFBgAAAAAEAAQA8wAAAFIFAAAAAA==&#13;&#10;" adj="2700" fillcolor="#2e75b5" stroked="f">
                <v:textbox inset="2.53958mm,2.53958mm,2.53958mm,2.53958mm">
                  <w:txbxContent>
                    <w:p w14:paraId="41CD3D13" w14:textId="77777777" w:rsidR="00D44AC5" w:rsidRDefault="00D44AC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7B02DE8C" wp14:editId="3820A2B6">
                <wp:simplePos x="0" y="0"/>
                <wp:positionH relativeFrom="column">
                  <wp:posOffset>1778000</wp:posOffset>
                </wp:positionH>
                <wp:positionV relativeFrom="paragraph">
                  <wp:posOffset>190500</wp:posOffset>
                </wp:positionV>
                <wp:extent cx="538914" cy="474746"/>
                <wp:effectExtent l="0" t="0" r="0" b="0"/>
                <wp:wrapNone/>
                <wp:docPr id="14" name="Rectangle 14"/>
                <wp:cNvGraphicFramePr/>
                <a:graphic xmlns:a="http://schemas.openxmlformats.org/drawingml/2006/main">
                  <a:graphicData uri="http://schemas.microsoft.com/office/word/2010/wordprocessingShape">
                    <wps:wsp>
                      <wps:cNvSpPr/>
                      <wps:spPr>
                        <a:xfrm>
                          <a:off x="5081306" y="3547390"/>
                          <a:ext cx="529389" cy="465221"/>
                        </a:xfrm>
                        <a:prstGeom prst="rect">
                          <a:avLst/>
                        </a:prstGeom>
                        <a:noFill/>
                        <a:ln>
                          <a:noFill/>
                        </a:ln>
                      </wps:spPr>
                      <wps:txbx>
                        <w:txbxContent>
                          <w:p w14:paraId="7917A6F1" w14:textId="77777777" w:rsidR="00D44AC5" w:rsidRDefault="00B1283F">
                            <w:pPr>
                              <w:spacing w:line="258" w:lineRule="auto"/>
                              <w:textDirection w:val="btLr"/>
                            </w:pPr>
                            <w:r>
                              <w:rPr>
                                <w:rFonts w:ascii="Open Sans" w:eastAsia="Open Sans" w:hAnsi="Open Sans" w:cs="Open Sans"/>
                                <w:color w:val="FFFFFF"/>
                              </w:rPr>
                              <w:t>Facilitator</w:t>
                            </w:r>
                          </w:p>
                        </w:txbxContent>
                      </wps:txbx>
                      <wps:bodyPr spcFirstLastPara="1" wrap="square" lIns="91425" tIns="45700" rIns="91425" bIns="45700" anchor="t" anchorCtr="0">
                        <a:noAutofit/>
                      </wps:bodyPr>
                    </wps:wsp>
                  </a:graphicData>
                </a:graphic>
              </wp:anchor>
            </w:drawing>
          </mc:Choice>
          <mc:Fallback>
            <w:pict>
              <v:rect w14:anchorId="7B02DE8C" id="Rectangle 14" o:spid="_x0000_s1027" style="position:absolute;left:0;text-align:left;margin-left:140pt;margin-top:15pt;width:42.45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yfcvgEAAGADAAAOAAAAZHJzL2Uyb0RvYy54bWysU9uO0zAQfUfiHyy/01x62TZqukKsipBW&#13;&#10;UGnhA1zHbiwltplxm/TvGbvdbYE3xIszN505c2ayfhz7jp0UoHG25sUk50xZ6RpjDzX/8X37YckZ&#13;&#10;BmEb0Tmran5WyB8379+tB1+p0rWuaxQwArFYDb7mbQi+yjKUreoFTpxXlpLaQS8CuXDIGhADofdd&#13;&#10;Vub5IhscNB6cVIgUfbok+Sbha61k+KY1qsC6mhO3kF5I7z6+2WYtqgMI3xp5pSH+gUUvjKWmb1BP&#13;&#10;Igh2BPMXVG8kOHQ6TKTrM6e1kSrNQNMU+R/TvLTCqzQLiYP+TSb8f7Dy6+nF74BkGDxWSGacYtTQ&#13;&#10;xy/xY2PN5/mymOYLzs41n85nD9PVVTg1BiZjQbmaLlecSSqYLeZlWURhsxuQBwyfletZNGoOtJck&#13;&#10;lzg9Y7iUvpbEvtZtTdel3XT2twBhxkh2YxutMO5HZho6wNg3RvauOe+AoZdbQy2fBYadAFptwdlA&#13;&#10;6645/jwKUJx1XyzpuSpm5ZzuIzmz+UNOxwL3mf19RljZOrqiwNnF/BTSTV2ofjwGp00a60blypnW&#13;&#10;mIS5nly8k3s/Vd1+jM0vAAAA//8DAFBLAwQUAAYACAAAACEA199Ic+EAAAAPAQAADwAAAGRycy9k&#13;&#10;b3ducmV2LnhtbEyPTU/DMAyG70j8h8hI3FiyD6rSNZ0QHweOdDtwzBrTViRO1aRb9+/xTnCxZfn1&#13;&#10;6/cpd7N34oRj7ANpWC4UCKQm2J5aDYf9+0MOIiZD1rhAqOGCEXbV7U1pChvO9ImnOrWCTSgWRkOX&#13;&#10;0lBIGZsOvYmLMCDx7juM3iQex1ba0ZzZ3Du5UiqT3vTEHzoz4EuHzU89eQ0DOju5Ta2+Gvk20jL7&#13;&#10;2MvLo9b3d/PrlsvzFkTCOf1dwJWB80PFwY5hIhuF07DKFQMlDetrZ8E62zyBOLJSbXKQVSn/c1S/&#13;&#10;AAAA//8DAFBLAQItABQABgAIAAAAIQC2gziS/gAAAOEBAAATAAAAAAAAAAAAAAAAAAAAAABbQ29u&#13;&#10;dGVudF9UeXBlc10ueG1sUEsBAi0AFAAGAAgAAAAhADj9If/WAAAAlAEAAAsAAAAAAAAAAAAAAAAA&#13;&#10;LwEAAF9yZWxzLy5yZWxzUEsBAi0AFAAGAAgAAAAhAH3TJ9y+AQAAYAMAAA4AAAAAAAAAAAAAAAAA&#13;&#10;LgIAAGRycy9lMm9Eb2MueG1sUEsBAi0AFAAGAAgAAAAhANffSHPhAAAADwEAAA8AAAAAAAAAAAAA&#13;&#10;AAAAGAQAAGRycy9kb3ducmV2LnhtbFBLBQYAAAAABAAEAPMAAAAmBQAAAAA=&#13;&#10;" filled="f" stroked="f">
                <v:textbox inset="2.53958mm,1.2694mm,2.53958mm,1.2694mm">
                  <w:txbxContent>
                    <w:p w14:paraId="7917A6F1" w14:textId="77777777" w:rsidR="00D44AC5" w:rsidRDefault="00B1283F">
                      <w:pPr>
                        <w:spacing w:line="258" w:lineRule="auto"/>
                        <w:textDirection w:val="btLr"/>
                      </w:pPr>
                      <w:r>
                        <w:rPr>
                          <w:rFonts w:ascii="Open Sans" w:eastAsia="Open Sans" w:hAnsi="Open Sans" w:cs="Open Sans"/>
                          <w:color w:val="FFFFFF"/>
                        </w:rPr>
                        <w:t>Facilitator</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70EF1B7" wp14:editId="735BCBE6">
                <wp:simplePos x="0" y="0"/>
                <wp:positionH relativeFrom="column">
                  <wp:posOffset>1346200</wp:posOffset>
                </wp:positionH>
                <wp:positionV relativeFrom="paragraph">
                  <wp:posOffset>673100</wp:posOffset>
                </wp:positionV>
                <wp:extent cx="675272" cy="466725"/>
                <wp:effectExtent l="0" t="0" r="0" b="0"/>
                <wp:wrapNone/>
                <wp:docPr id="16" name="Rectangle 16"/>
                <wp:cNvGraphicFramePr/>
                <a:graphic xmlns:a="http://schemas.openxmlformats.org/drawingml/2006/main">
                  <a:graphicData uri="http://schemas.microsoft.com/office/word/2010/wordprocessingShape">
                    <wps:wsp>
                      <wps:cNvSpPr/>
                      <wps:spPr>
                        <a:xfrm>
                          <a:off x="5013127" y="3551400"/>
                          <a:ext cx="665747" cy="457200"/>
                        </a:xfrm>
                        <a:prstGeom prst="rect">
                          <a:avLst/>
                        </a:prstGeom>
                        <a:solidFill>
                          <a:schemeClr val="lt1"/>
                        </a:solidFill>
                        <a:ln>
                          <a:noFill/>
                        </a:ln>
                      </wps:spPr>
                      <wps:txbx>
                        <w:txbxContent>
                          <w:p w14:paraId="261043A9" w14:textId="77777777" w:rsidR="00D44AC5" w:rsidRDefault="00D44A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0EF1B7" id="Rectangle 16" o:spid="_x0000_s1028" style="position:absolute;left:0;text-align:left;margin-left:106pt;margin-top:53pt;width:53.1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YjSzQEAAIoDAAAOAAAAZHJzL2Uyb0RvYy54bWysU12P2yAQfK/U/4B4b/xxcdKz4pyqO6Wq&#13;&#10;dGojXe8HEAwxEga6kNj5912we0nbt6ovmIH1eHZ2vHkYe03OAryypqHFIqdEGG5bZY4Nff2++/CR&#13;&#10;Eh+YaZm2RjT0Ijx92L5/txlcLUrbWd0KIEhifD24hnYhuDrLPO9Ez/zCOmHwUlroWUAIx6wFNiB7&#13;&#10;r7Myz1fZYKF1YLnwHk+fpku6TfxSCh6+SelFILqhqC2kFdJ6iGu23bD6CMx1is8y2D+o6Jky+NE3&#13;&#10;qicWGDmB+ouqVxystzIsuO0zK6XiIvWA3RT5H928dMyJ1Aua492bTf7/0fKv5xe3B7RhcL72uI1d&#13;&#10;jBL6+ER9ZGxolRd3Rbmm5NLQu6oqlvlsnBgD4ViwWlXrJd5zLFhWaxxMNDa7Ejnw4bOwPYmbhgLO&#13;&#10;JdnFzs8+TKW/SuJ3vdWq3SmtE4hZEI8ayJnhFHUoZvLfqrSJtcbGtybCeJJdu4q7MB5GotqGlpEi&#13;&#10;nhxse9kD8Y7vFEp7Zj7sGWAECkoGjEVD/Y8TA0GJ/mLQ9/tiWVaYo1sAt+BwC5jhncW08QCUTOAx&#13;&#10;pPRNYj+dgpUqGXAVM6vGgScL53DGRN3iVHX9hbY/AQAA//8DAFBLAwQUAAYACAAAACEAtoX21uEA&#13;&#10;AAAQAQAADwAAAGRycy9kb3ducmV2LnhtbExPTU/DMAy9I/EfIiNxY2k7Nrqu6VSBhrhw2GD3rDFN&#13;&#10;ReNUTbaVf485sYtl+9nvo9xMrhdnHEPnSUE6S0AgNd501Cr4/Ng+5CBC1GR07wkV/GCATXV7U+rC&#13;&#10;+Avt8LyPrWASCoVWYGMcCilDY9HpMPMDEmNffnQ68ji20oz6wuSul1mSLKXTHbGC1QM+W2y+9yen&#13;&#10;wLwvHnfbxuZd7t86fcDavFKt1P3d9LLmUq9BRJzi/wf8ZWD/ULGxoz+RCaJXkKUZB4oMJEtu+GKe&#13;&#10;5nMQR948rRYgq1JeB6l+AQAA//8DAFBLAQItABQABgAIAAAAIQC2gziS/gAAAOEBAAATAAAAAAAA&#13;&#10;AAAAAAAAAAAAAABbQ29udGVudF9UeXBlc10ueG1sUEsBAi0AFAAGAAgAAAAhADj9If/WAAAAlAEA&#13;&#10;AAsAAAAAAAAAAAAAAAAALwEAAF9yZWxzLy5yZWxzUEsBAi0AFAAGAAgAAAAhAGE5iNLNAQAAigMA&#13;&#10;AA4AAAAAAAAAAAAAAAAALgIAAGRycy9lMm9Eb2MueG1sUEsBAi0AFAAGAAgAAAAhALaF9tbhAAAA&#13;&#10;EAEAAA8AAAAAAAAAAAAAAAAAJwQAAGRycy9kb3ducmV2LnhtbFBLBQYAAAAABAAEAPMAAAA1BQAA&#13;&#10;AAA=&#13;&#10;" fillcolor="white [3201]" stroked="f">
                <v:textbox inset="2.53958mm,2.53958mm,2.53958mm,2.53958mm">
                  <w:txbxContent>
                    <w:p w14:paraId="261043A9" w14:textId="77777777" w:rsidR="00D44AC5" w:rsidRDefault="00D44AC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3AA2F44" wp14:editId="52E40F28">
                <wp:simplePos x="0" y="0"/>
                <wp:positionH relativeFrom="column">
                  <wp:posOffset>1422400</wp:posOffset>
                </wp:positionH>
                <wp:positionV relativeFrom="paragraph">
                  <wp:posOffset>673100</wp:posOffset>
                </wp:positionV>
                <wp:extent cx="545398" cy="506830"/>
                <wp:effectExtent l="0" t="0" r="0" b="0"/>
                <wp:wrapNone/>
                <wp:docPr id="15" name="8-point Star 15"/>
                <wp:cNvGraphicFramePr/>
                <a:graphic xmlns:a="http://schemas.openxmlformats.org/drawingml/2006/main">
                  <a:graphicData uri="http://schemas.microsoft.com/office/word/2010/wordprocessingShape">
                    <wps:wsp>
                      <wps:cNvSpPr/>
                      <wps:spPr>
                        <a:xfrm>
                          <a:off x="5078064" y="3531348"/>
                          <a:ext cx="535873" cy="497305"/>
                        </a:xfrm>
                        <a:prstGeom prst="star8">
                          <a:avLst>
                            <a:gd name="adj" fmla="val 37500"/>
                          </a:avLst>
                        </a:prstGeom>
                        <a:solidFill>
                          <a:srgbClr val="2E75B5"/>
                        </a:solidFill>
                        <a:ln>
                          <a:noFill/>
                        </a:ln>
                      </wps:spPr>
                      <wps:txbx>
                        <w:txbxContent>
                          <w:p w14:paraId="00658B6F" w14:textId="77777777" w:rsidR="00D44AC5" w:rsidRDefault="00D44A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3AA2F44" id="8-point Star 15" o:spid="_x0000_s1029" type="#_x0000_t58" style="position:absolute;left:0;text-align:left;margin-left:112pt;margin-top:53pt;width:42.95pt;height:3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Cxs6gEAALgDAAAOAAAAZHJzL2Uyb0RvYy54bWysU11vGjEQfK/U/2D5vdzBcYEgjqhNSlUp&#13;&#10;apHS/ADjszlX/uracMe/79qQQNu3qC9mx14PM+u55d1gNDkICMrZho5HJSXCctcqu2vo84/1hzkl&#13;&#10;ITLbMu2saOhRBHq3ev9u2fuFmLjO6VYAQRIbFr1vaBejXxRF4J0wLIycFxYPpQPDIkLYFS2wHtmN&#13;&#10;LiZleVP0DloPjosQcPfhdEhXmV9KweN3KYOIRDcUtcW8Ql63aS1WS7bYAfOd4mcZ7A0qDFMW//SV&#13;&#10;6oFFRvag/qEyioMLTsYRd6ZwUiousgd0My7/cvPUMS+yFxxO8K9jCv+Pln87PPkN4Bh6HxYBy+Ri&#13;&#10;kGDSL+ojQ0PrcjYvb6aUHBta1dW4ms5PgxNDJDw1VPV8VlHCsWF6O6vKOp0XFyIPIX4RzpBUNBQT&#13;&#10;AfM8L3Z4DDEPriWWGUwIa39SIo3GZzgwTapZXeZnQrZzM1YvfOlmcFq1a6V1BrDb3msgeLWhk8+z&#13;&#10;+tOLlD/atE3N1qVrJ6Vpp7jMIFVx2A5Eteg5uUk7W9ceN0CC52uFRh5ZiBsGqHRMSY8hQme/9gwE&#13;&#10;JfqrxVe6HU8nNabuGsA12F4DZnnnMJs8AiUncB9zVk9iP+6jkyomvRcxZ4DxyAM/Rznl7xrnrssH&#13;&#10;t/oNAAD//wMAUEsDBBQABgAIAAAAIQDl6An85AAAABABAAAPAAAAZHJzL2Rvd25yZXYueG1sTE9N&#13;&#10;T8MwDL0j7T9EnsSNJe1garumE2JCm7hMjF24ZU1oqjVO1aRb+feYE1ws289+H+Vmch27miG0HiUk&#13;&#10;CwHMYO11i42E08frQwYsRIVadR6NhG8TYFPN7kpVaH/Dd3M9xoYRCYZCSbAx9gXnobbGqbDwvUHC&#13;&#10;vvzgVKRxaLge1I3IXcdTIVbcqRZJwarevFhTX46jk+DG3aHJ3pLt/tPm/fLSJvvdKZHyfj5t11Se&#13;&#10;18CimeLfB/xmIP9QkbGzH1EH1klI00cKFAkQK2roYinyHNiZNtlTBrwq+f8g1Q8AAAD//wMAUEsB&#13;&#10;Ai0AFAAGAAgAAAAhALaDOJL+AAAA4QEAABMAAAAAAAAAAAAAAAAAAAAAAFtDb250ZW50X1R5cGVz&#13;&#10;XS54bWxQSwECLQAUAAYACAAAACEAOP0h/9YAAACUAQAACwAAAAAAAAAAAAAAAAAvAQAAX3JlbHMv&#13;&#10;LnJlbHNQSwECLQAUAAYACAAAACEA01gsbOoBAAC4AwAADgAAAAAAAAAAAAAAAAAuAgAAZHJzL2Uy&#13;&#10;b0RvYy54bWxQSwECLQAUAAYACAAAACEA5egJ/OQAAAAQAQAADwAAAAAAAAAAAAAAAABEBAAAZHJz&#13;&#10;L2Rvd25yZXYueG1sUEsFBgAAAAAEAAQA8wAAAFUFAAAAAA==&#13;&#10;" adj="2700" fillcolor="#2e75b5" stroked="f">
                <v:textbox inset="2.53958mm,2.53958mm,2.53958mm,2.53958mm">
                  <w:txbxContent>
                    <w:p w14:paraId="00658B6F" w14:textId="77777777" w:rsidR="00D44AC5" w:rsidRDefault="00D44AC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12264800" wp14:editId="61A4F300">
                <wp:simplePos x="0" y="0"/>
                <wp:positionH relativeFrom="column">
                  <wp:posOffset>1422400</wp:posOffset>
                </wp:positionH>
                <wp:positionV relativeFrom="paragraph">
                  <wp:posOffset>673100</wp:posOffset>
                </wp:positionV>
                <wp:extent cx="544830" cy="554957"/>
                <wp:effectExtent l="0" t="0" r="0" b="0"/>
                <wp:wrapNone/>
                <wp:docPr id="18" name="Rectangle 18"/>
                <wp:cNvGraphicFramePr/>
                <a:graphic xmlns:a="http://schemas.openxmlformats.org/drawingml/2006/main">
                  <a:graphicData uri="http://schemas.microsoft.com/office/word/2010/wordprocessingShape">
                    <wps:wsp>
                      <wps:cNvSpPr/>
                      <wps:spPr>
                        <a:xfrm>
                          <a:off x="5078348" y="3507284"/>
                          <a:ext cx="535305" cy="545432"/>
                        </a:xfrm>
                        <a:prstGeom prst="rect">
                          <a:avLst/>
                        </a:prstGeom>
                        <a:noFill/>
                        <a:ln>
                          <a:noFill/>
                        </a:ln>
                      </wps:spPr>
                      <wps:txbx>
                        <w:txbxContent>
                          <w:p w14:paraId="4CD5E21E" w14:textId="77777777" w:rsidR="00D44AC5" w:rsidRDefault="00B1283F">
                            <w:pPr>
                              <w:spacing w:after="0" w:line="240" w:lineRule="auto"/>
                              <w:jc w:val="center"/>
                              <w:textDirection w:val="btLr"/>
                            </w:pPr>
                            <w:r>
                              <w:rPr>
                                <w:rFonts w:ascii="Open Sans" w:eastAsia="Open Sans" w:hAnsi="Open Sans" w:cs="Open Sans"/>
                                <w:color w:val="FFFFFF"/>
                                <w:sz w:val="20"/>
                              </w:rPr>
                              <w:t>Note</w:t>
                            </w:r>
                          </w:p>
                          <w:p w14:paraId="4450810C" w14:textId="77777777" w:rsidR="00D44AC5" w:rsidRDefault="00B1283F">
                            <w:pPr>
                              <w:spacing w:after="0" w:line="240" w:lineRule="auto"/>
                              <w:jc w:val="center"/>
                              <w:textDirection w:val="btLr"/>
                            </w:pPr>
                            <w:r>
                              <w:rPr>
                                <w:rFonts w:ascii="Open Sans" w:eastAsia="Open Sans" w:hAnsi="Open Sans" w:cs="Open Sans"/>
                                <w:color w:val="FFFFFF"/>
                                <w:sz w:val="20"/>
                              </w:rPr>
                              <w:t>taker</w:t>
                            </w:r>
                          </w:p>
                        </w:txbxContent>
                      </wps:txbx>
                      <wps:bodyPr spcFirstLastPara="1" wrap="square" lIns="91425" tIns="45700" rIns="91425" bIns="45700" anchor="t" anchorCtr="0">
                        <a:noAutofit/>
                      </wps:bodyPr>
                    </wps:wsp>
                  </a:graphicData>
                </a:graphic>
              </wp:anchor>
            </w:drawing>
          </mc:Choice>
          <mc:Fallback>
            <w:pict>
              <v:rect w14:anchorId="12264800" id="Rectangle 18" o:spid="_x0000_s1030" style="position:absolute;left:0;text-align:left;margin-left:112pt;margin-top:53pt;width:42.9pt;height:4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QU3uwEAAGADAAAOAAAAZHJzL2Uyb0RvYy54bWysU9uO0zAQfUfiHyy/06S5sCWqu0KsipBW&#13;&#10;UGnhA1zHbiwlthm7Tfr3jJ3utsDbal+cuenMmTOT9f009OQkwWtrGF0uckqkEbbV5sDor5/bDytK&#13;&#10;fOCm5b01ktGz9PR+8/7denSNLGxn+1YCQRDjm9Ex2oXgmizzopMD9wvrpMGksjDwgC4cshb4iOhD&#13;&#10;nxV5/jEbLbQOrJDeY/RhTtJNwldKivBDKS8D6RlFbiG9kN59fLPNmjcH4K7T4kKDv4LFwLXBpi9Q&#13;&#10;DzxwcgT9H9SgBVhvVVgIO2RWKS1kmgGnWeb/TPPUcSfTLCiOdy8y+beDFd9PT24HKMPofOPRjFNM&#13;&#10;Cob4RX5kYrTO71ZlhZs8M1qiU6yqWTg5BSJiQVmXeU2JwIK6qquyiPnsCuTAh6/SDiQajALuJcnF&#13;&#10;T48+zKXPJbGvsVvd92k3vfkrgJgxkl3ZRitM+4noltHEK0b2tj3vgHgnthpbPnIfdhxwtUtKRlw3&#13;&#10;o/73kYOkpP9mUM9Py6rAAUJyqvoux2OB28z+NsON6CxeUaBkNr+EdFMz1c/HYJVOY12pXDjjGpMw&#13;&#10;l5OLd3Lrp6rrj7H5AwAA//8DAFBLAwQUAAYACAAAACEAytNul+EAAAAQAQAADwAAAGRycy9kb3du&#13;&#10;cmV2LnhtbEyPTU/DMAyG70j8h8hI3FiyrlSsazohPg4c6ThwzBrTViRO1aRb9+8xJ7hYtl/7tZ9q&#13;&#10;v3gnTjjFIZCG9UqBQGqDHajT8HF4vXsAEZMha1wg1HDBCPv6+qoypQ1nesdTkzrBJhRLo6FPaSyl&#13;&#10;jG2P3sRVGJFY+wqTN4nLqZN2Mmc2905mShXSm4H4Qm9GfOqx/W5mr2FEZ2eXN+qzlS8TrYu3g7zc&#13;&#10;a317szzvODzuQCRc0t8G/DLw/1DzY8cwk43CaciynIESC6rghCc2astER+5sNznIupL/QeofAAAA&#13;&#10;//8DAFBLAQItABQABgAIAAAAIQC2gziS/gAAAOEBAAATAAAAAAAAAAAAAAAAAAAAAABbQ29udGVu&#13;&#10;dF9UeXBlc10ueG1sUEsBAi0AFAAGAAgAAAAhADj9If/WAAAAlAEAAAsAAAAAAAAAAAAAAAAALwEA&#13;&#10;AF9yZWxzLy5yZWxzUEsBAi0AFAAGAAgAAAAhAFklBTe7AQAAYAMAAA4AAAAAAAAAAAAAAAAALgIA&#13;&#10;AGRycy9lMm9Eb2MueG1sUEsBAi0AFAAGAAgAAAAhAMrTbpfhAAAAEAEAAA8AAAAAAAAAAAAAAAAA&#13;&#10;FQQAAGRycy9kb3ducmV2LnhtbFBLBQYAAAAABAAEAPMAAAAjBQAAAAA=&#13;&#10;" filled="f" stroked="f">
                <v:textbox inset="2.53958mm,1.2694mm,2.53958mm,1.2694mm">
                  <w:txbxContent>
                    <w:p w14:paraId="4CD5E21E" w14:textId="77777777" w:rsidR="00D44AC5" w:rsidRDefault="00B1283F">
                      <w:pPr>
                        <w:spacing w:after="0" w:line="240" w:lineRule="auto"/>
                        <w:jc w:val="center"/>
                        <w:textDirection w:val="btLr"/>
                      </w:pPr>
                      <w:r>
                        <w:rPr>
                          <w:rFonts w:ascii="Open Sans" w:eastAsia="Open Sans" w:hAnsi="Open Sans" w:cs="Open Sans"/>
                          <w:color w:val="FFFFFF"/>
                          <w:sz w:val="20"/>
                        </w:rPr>
                        <w:t>Note</w:t>
                      </w:r>
                    </w:p>
                    <w:p w14:paraId="4450810C" w14:textId="77777777" w:rsidR="00D44AC5" w:rsidRDefault="00B1283F">
                      <w:pPr>
                        <w:spacing w:after="0" w:line="240" w:lineRule="auto"/>
                        <w:jc w:val="center"/>
                        <w:textDirection w:val="btLr"/>
                      </w:pPr>
                      <w:r>
                        <w:rPr>
                          <w:rFonts w:ascii="Open Sans" w:eastAsia="Open Sans" w:hAnsi="Open Sans" w:cs="Open Sans"/>
                          <w:color w:val="FFFFFF"/>
                          <w:sz w:val="20"/>
                        </w:rPr>
                        <w:t>taker</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00B4063" wp14:editId="1AB1D355">
                <wp:simplePos x="0" y="0"/>
                <wp:positionH relativeFrom="column">
                  <wp:posOffset>4114800</wp:posOffset>
                </wp:positionH>
                <wp:positionV relativeFrom="paragraph">
                  <wp:posOffset>139700</wp:posOffset>
                </wp:positionV>
                <wp:extent cx="1661728" cy="2295525"/>
                <wp:effectExtent l="0" t="0" r="0" b="0"/>
                <wp:wrapNone/>
                <wp:docPr id="13" name="Rectangle 13"/>
                <wp:cNvGraphicFramePr/>
                <a:graphic xmlns:a="http://schemas.openxmlformats.org/drawingml/2006/main">
                  <a:graphicData uri="http://schemas.microsoft.com/office/word/2010/wordprocessingShape">
                    <wps:wsp>
                      <wps:cNvSpPr/>
                      <wps:spPr>
                        <a:xfrm>
                          <a:off x="4519899" y="2637000"/>
                          <a:ext cx="1652203" cy="2286000"/>
                        </a:xfrm>
                        <a:prstGeom prst="rect">
                          <a:avLst/>
                        </a:prstGeom>
                        <a:solidFill>
                          <a:schemeClr val="lt1"/>
                        </a:solidFill>
                        <a:ln>
                          <a:noFill/>
                        </a:ln>
                      </wps:spPr>
                      <wps:txbx>
                        <w:txbxContent>
                          <w:p w14:paraId="70402D62" w14:textId="77777777" w:rsidR="00D44AC5" w:rsidRDefault="00B1283F">
                            <w:pPr>
                              <w:spacing w:line="258" w:lineRule="auto"/>
                              <w:ind w:right="-50"/>
                              <w:textDirection w:val="btLr"/>
                            </w:pPr>
                            <w:r>
                              <w:rPr>
                                <w:rFonts w:ascii="Open Sans" w:eastAsia="Open Sans" w:hAnsi="Open Sans" w:cs="Open Sans"/>
                                <w:color w:val="000000"/>
                              </w:rPr>
                              <w:t>The facilitator and notetaker should sit next to each other</w:t>
                            </w:r>
                          </w:p>
                          <w:p w14:paraId="6919F805" w14:textId="6A4B144A" w:rsidR="00D44AC5" w:rsidRDefault="00B1283F">
                            <w:pPr>
                              <w:spacing w:line="258" w:lineRule="auto"/>
                              <w:ind w:right="-50"/>
                              <w:textDirection w:val="btLr"/>
                            </w:pPr>
                            <w:r>
                              <w:rPr>
                                <w:rFonts w:ascii="Open Sans" w:eastAsia="Open Sans" w:hAnsi="Open Sans" w:cs="Open Sans"/>
                                <w:color w:val="000000"/>
                              </w:rPr>
                              <w:t>Everyone should be seated at the same level i.e., avoid the facilitator and notetaker sitting on chairs, with everyone else on the ground</w:t>
                            </w:r>
                            <w:r w:rsidR="00D04A29">
                              <w:rPr>
                                <w:rFonts w:ascii="Open Sans" w:eastAsia="Open Sans" w:hAnsi="Open Sans" w:cs="Open Sans"/>
                                <w:color w:val="000000"/>
                              </w:rPr>
                              <w:t>.</w:t>
                            </w:r>
                            <w:r>
                              <w:rPr>
                                <w:rFonts w:ascii="Open Sans" w:eastAsia="Open Sans" w:hAnsi="Open Sans" w:cs="Open Sans"/>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100B4063" id="Rectangle 13" o:spid="_x0000_s1031" style="position:absolute;left:0;text-align:left;margin-left:324pt;margin-top:11pt;width:130.85pt;height:18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Cy71AEAAIoDAAAOAAAAZHJzL2Uyb0RvYy54bWysU9uO2yAQfa/Uf0Dz3viycZpYIatqV6kq&#13;&#10;rdpI2/0AgnGMhIECiZ2/70C8m7T7VvUFM8zhMGfmeH0/9oqchPPSaArFLAciNDeN1AcKLz+3n5ZA&#13;&#10;fGC6YcpoQeEsPNxvPn5YD7YWpemMaoQjSKJ9PVgKXQi2zjLPO9EzPzNWaEy2xvUsYOgOWePYgOy9&#13;&#10;yso8X2SDcY11hgvv8fTxkoRN4m9bwcOPtvUiEEUBawtpdWndxzXbrFl9cMx2kk9lsH+oomdS46Nv&#13;&#10;VI8sMHJ08h1VL7kz3rRhxk2fmbaVXCQNqKbI/1Lz3DErkhZsjrdvbfL/j5Z/Pz3bncM2DNbXHrdR&#13;&#10;xdi6Pn6xPjJSmFfFarlaATlTKBd3n/N8apwYA+EIKBZVWeZ3QHhElMvFhMiuVNb58FWYnsQNBYeT&#13;&#10;SQ1jpycf8HmEvkLiy94o2WylUimIbhAPypETwzmqUMS54Y0/UEpHrDbx1iUdT7KrrrgL434ksqFQ&#13;&#10;RYp4sjfNeeeIt3wrsbQn5sOOOTRBAWRAY1Dwv47MCSDqm8bOr4p5WaGTUjCvsBlA3G1mf5thmncG&#13;&#10;/RaAXLYPIbnvUuqXYzCtTPKvpUw148CTxsmc0VG3cUJdf6HNbwAAAP//AwBQSwMEFAAGAAgAAAAh&#13;&#10;AKVvfRnjAAAADwEAAA8AAABkcnMvZG93bnJldi54bWxMj0FPwzAMhe9I/IfISNxYSjdG1zWdEGg3&#13;&#10;tIkB2jVrTFPWOFWTdeXfz5zgYsuy/d77itXoWjFgHxpPCu4nCQikypuGagUf7+u7DESImoxuPaGC&#13;&#10;HwywKq+vCp0bf6Y3HHaxFixCIdcKbIxdLmWoLDodJr5D4t2X752OPPa1NL0+s7hrZZokc+l0Q+xg&#13;&#10;dYfPFqvj7uQUvM7C9nuNg93u91XsNtH6z+Oo1O3N+LLk8rQEEXGMfx/wy8D5oeRgB38iE0SrYD7L&#13;&#10;GCgqSFPufLBIFo8gDgqm2fQBZFnI/xzlBQAA//8DAFBLAQItABQABgAIAAAAIQC2gziS/gAAAOEB&#13;&#10;AAATAAAAAAAAAAAAAAAAAAAAAABbQ29udGVudF9UeXBlc10ueG1sUEsBAi0AFAAGAAgAAAAhADj9&#13;&#10;If/WAAAAlAEAAAsAAAAAAAAAAAAAAAAALwEAAF9yZWxzLy5yZWxzUEsBAi0AFAAGAAgAAAAhAJEE&#13;&#10;LLvUAQAAigMAAA4AAAAAAAAAAAAAAAAALgIAAGRycy9lMm9Eb2MueG1sUEsBAi0AFAAGAAgAAAAh&#13;&#10;AKVvfRnjAAAADwEAAA8AAAAAAAAAAAAAAAAALgQAAGRycy9kb3ducmV2LnhtbFBLBQYAAAAABAAE&#13;&#10;APMAAAA+BQAAAAA=&#13;&#10;" fillcolor="white [3201]" stroked="f">
                <v:textbox inset="2.53958mm,1.2694mm,2.53958mm,1.2694mm">
                  <w:txbxContent>
                    <w:p w14:paraId="70402D62" w14:textId="77777777" w:rsidR="00D44AC5" w:rsidRDefault="00B1283F">
                      <w:pPr>
                        <w:spacing w:line="258" w:lineRule="auto"/>
                        <w:ind w:right="-50"/>
                        <w:textDirection w:val="btLr"/>
                      </w:pPr>
                      <w:r>
                        <w:rPr>
                          <w:rFonts w:ascii="Open Sans" w:eastAsia="Open Sans" w:hAnsi="Open Sans" w:cs="Open Sans"/>
                          <w:color w:val="000000"/>
                        </w:rPr>
                        <w:t>The facilitator and notetaker should sit next to each other</w:t>
                      </w:r>
                    </w:p>
                    <w:p w14:paraId="6919F805" w14:textId="6A4B144A" w:rsidR="00D44AC5" w:rsidRDefault="00B1283F">
                      <w:pPr>
                        <w:spacing w:line="258" w:lineRule="auto"/>
                        <w:ind w:right="-50"/>
                        <w:textDirection w:val="btLr"/>
                      </w:pPr>
                      <w:r>
                        <w:rPr>
                          <w:rFonts w:ascii="Open Sans" w:eastAsia="Open Sans" w:hAnsi="Open Sans" w:cs="Open Sans"/>
                          <w:color w:val="000000"/>
                        </w:rPr>
                        <w:t>Everyone should be seated at the same level i.e., avoid the facilitator and notetaker sitting on chairs, with everyone else on the ground</w:t>
                      </w:r>
                      <w:r w:rsidR="00D04A29">
                        <w:rPr>
                          <w:rFonts w:ascii="Open Sans" w:eastAsia="Open Sans" w:hAnsi="Open Sans" w:cs="Open Sans"/>
                          <w:color w:val="000000"/>
                        </w:rPr>
                        <w:t>.</w:t>
                      </w:r>
                      <w:r>
                        <w:rPr>
                          <w:rFonts w:ascii="Open Sans" w:eastAsia="Open Sans" w:hAnsi="Open Sans" w:cs="Open Sans"/>
                          <w:color w:val="000000"/>
                        </w:rPr>
                        <w:t xml:space="preserve"> </w:t>
                      </w:r>
                    </w:p>
                  </w:txbxContent>
                </v:textbox>
              </v:rect>
            </w:pict>
          </mc:Fallback>
        </mc:AlternateContent>
      </w:r>
    </w:p>
    <w:p w14:paraId="7E43B400" w14:textId="77777777" w:rsidR="00D44AC5" w:rsidRDefault="00D44AC5">
      <w:pPr>
        <w:pBdr>
          <w:top w:val="nil"/>
          <w:left w:val="nil"/>
          <w:bottom w:val="nil"/>
          <w:right w:val="nil"/>
          <w:between w:val="nil"/>
        </w:pBdr>
        <w:spacing w:after="120" w:line="276" w:lineRule="auto"/>
        <w:ind w:left="1080" w:hanging="360"/>
        <w:rPr>
          <w:rFonts w:ascii="Open Sans" w:eastAsia="Open Sans" w:hAnsi="Open Sans" w:cs="Open Sans"/>
          <w:color w:val="000000"/>
        </w:rPr>
      </w:pPr>
    </w:p>
    <w:p w14:paraId="065D6734" w14:textId="77777777" w:rsidR="00D44AC5" w:rsidRDefault="00B1283F">
      <w:pPr>
        <w:spacing w:after="120" w:line="276" w:lineRule="auto"/>
        <w:rPr>
          <w:rFonts w:ascii="Open Sans" w:eastAsia="Open Sans" w:hAnsi="Open Sans" w:cs="Open Sans"/>
          <w:b/>
        </w:rPr>
      </w:pPr>
      <w:r>
        <w:rPr>
          <w:rFonts w:ascii="Open Sans" w:eastAsia="Open Sans" w:hAnsi="Open Sans" w:cs="Open Sans"/>
          <w:b/>
        </w:rPr>
        <w:t>At the beginning:</w:t>
      </w:r>
    </w:p>
    <w:p w14:paraId="484CEB77" w14:textId="77777777" w:rsidR="00D44AC5" w:rsidRDefault="00B1283F">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Introduce yourself and explain the purpose and duration of the FGD and allow the participants to also introduce themselves</w:t>
      </w:r>
    </w:p>
    <w:p w14:paraId="49F20933" w14:textId="77777777" w:rsidR="00D44AC5" w:rsidRDefault="00B1283F">
      <w:pPr>
        <w:numPr>
          <w:ilvl w:val="0"/>
          <w:numId w:val="1"/>
        </w:numPr>
        <w:spacing w:after="120" w:line="276" w:lineRule="auto"/>
        <w:rPr>
          <w:rFonts w:ascii="Open Sans" w:eastAsia="Open Sans" w:hAnsi="Open Sans" w:cs="Open Sans"/>
        </w:rPr>
      </w:pPr>
      <w:r>
        <w:rPr>
          <w:rFonts w:ascii="Open Sans" w:eastAsia="Open Sans" w:hAnsi="Open Sans" w:cs="Open Sans"/>
        </w:rPr>
        <w:t xml:space="preserve">Ask for people’s consent to participate and permission to take notes  </w:t>
      </w:r>
    </w:p>
    <w:p w14:paraId="6557C29D" w14:textId="77777777" w:rsidR="00D44AC5" w:rsidRDefault="00B1283F">
      <w:pPr>
        <w:numPr>
          <w:ilvl w:val="0"/>
          <w:numId w:val="1"/>
        </w:numPr>
        <w:spacing w:after="120" w:line="273" w:lineRule="auto"/>
        <w:rPr>
          <w:rFonts w:ascii="Open Sans" w:eastAsia="Open Sans" w:hAnsi="Open Sans" w:cs="Open Sans"/>
        </w:rPr>
      </w:pPr>
      <w:r>
        <w:rPr>
          <w:rFonts w:ascii="Open Sans" w:eastAsia="Open Sans" w:hAnsi="Open Sans" w:cs="Open Sans"/>
        </w:rPr>
        <w:t>Explain clearly that participation in the FGD does not guarantee people will receive support, nor do people have to take part to receive support</w:t>
      </w:r>
    </w:p>
    <w:p w14:paraId="72D2001C" w14:textId="77777777" w:rsidR="00D44AC5" w:rsidRDefault="00B1283F">
      <w:pPr>
        <w:numPr>
          <w:ilvl w:val="0"/>
          <w:numId w:val="1"/>
        </w:numPr>
        <w:spacing w:after="120" w:line="273" w:lineRule="auto"/>
        <w:rPr>
          <w:rFonts w:ascii="Open Sans" w:eastAsia="Open Sans" w:hAnsi="Open Sans" w:cs="Open Sans"/>
        </w:rPr>
      </w:pPr>
      <w:r>
        <w:rPr>
          <w:rFonts w:ascii="Open Sans" w:eastAsia="Open Sans" w:hAnsi="Open Sans" w:cs="Open Sans"/>
        </w:rPr>
        <w:t>It can help to agree ground rules at the beginning, such as everyone has a right to speak, not to interrupt one another, there is no right answer, people can opt not to answer a question, and that anything shared should be kept confidential.</w:t>
      </w:r>
    </w:p>
    <w:p w14:paraId="7D5B34C5" w14:textId="77777777" w:rsidR="00D44AC5" w:rsidRDefault="00B1283F">
      <w:pPr>
        <w:spacing w:after="120" w:line="276" w:lineRule="auto"/>
        <w:rPr>
          <w:rFonts w:ascii="Open Sans" w:eastAsia="Open Sans" w:hAnsi="Open Sans" w:cs="Open Sans"/>
          <w:b/>
          <w:sz w:val="21"/>
          <w:szCs w:val="21"/>
        </w:rPr>
      </w:pPr>
      <w:r>
        <w:rPr>
          <w:rFonts w:ascii="Open Sans" w:eastAsia="Open Sans" w:hAnsi="Open Sans" w:cs="Open Sans"/>
          <w:b/>
          <w:sz w:val="21"/>
          <w:szCs w:val="21"/>
        </w:rPr>
        <w:lastRenderedPageBreak/>
        <w:t>When asking questions:</w:t>
      </w:r>
    </w:p>
    <w:p w14:paraId="00781882" w14:textId="5D5E7E64" w:rsidR="00404163" w:rsidRDefault="00404163" w:rsidP="00404163">
      <w:pPr>
        <w:numPr>
          <w:ilvl w:val="0"/>
          <w:numId w:val="1"/>
        </w:numPr>
        <w:spacing w:after="120" w:line="276" w:lineRule="auto"/>
        <w:rPr>
          <w:rFonts w:ascii="Open Sans" w:eastAsia="Open Sans" w:hAnsi="Open Sans" w:cs="Open Sans"/>
        </w:rPr>
      </w:pPr>
      <w:r>
        <w:rPr>
          <w:rFonts w:ascii="Open Sans" w:eastAsia="Open Sans" w:hAnsi="Open Sans" w:cs="Open Sans"/>
        </w:rPr>
        <w:t>Don’t ask ‘yes/no’ questions</w:t>
      </w:r>
      <w:r w:rsidR="00F21777">
        <w:rPr>
          <w:rFonts w:ascii="Open Sans" w:eastAsia="Open Sans" w:hAnsi="Open Sans" w:cs="Open Sans"/>
        </w:rPr>
        <w:t xml:space="preserve"> or</w:t>
      </w:r>
      <w:r>
        <w:rPr>
          <w:rFonts w:ascii="Open Sans" w:eastAsia="Open Sans" w:hAnsi="Open Sans" w:cs="Open Sans"/>
        </w:rPr>
        <w:t xml:space="preserve"> leading questions (i.e., ‘do you agree that…?)</w:t>
      </w:r>
    </w:p>
    <w:p w14:paraId="551016B2" w14:textId="2F500B4C" w:rsidR="00D44AC5" w:rsidRDefault="00404163">
      <w:pPr>
        <w:numPr>
          <w:ilvl w:val="0"/>
          <w:numId w:val="1"/>
        </w:numPr>
        <w:spacing w:after="120" w:line="276" w:lineRule="auto"/>
        <w:rPr>
          <w:rFonts w:ascii="Open Sans" w:eastAsia="Open Sans" w:hAnsi="Open Sans" w:cs="Open Sans"/>
          <w:sz w:val="21"/>
          <w:szCs w:val="21"/>
        </w:rPr>
      </w:pPr>
      <w:r>
        <w:rPr>
          <w:rFonts w:ascii="Open Sans" w:eastAsia="Open Sans" w:hAnsi="Open Sans" w:cs="Open Sans"/>
        </w:rPr>
        <w:t>D</w:t>
      </w:r>
      <w:r w:rsidR="00B1283F">
        <w:rPr>
          <w:rFonts w:ascii="Open Sans" w:eastAsia="Open Sans" w:hAnsi="Open Sans" w:cs="Open Sans"/>
        </w:rPr>
        <w:t>on’t stick rigidly to the questions and rush through them. An FGD is an open conversation, not a survey, so ask follow-up questions if something interesting comes up</w:t>
      </w:r>
    </w:p>
    <w:p w14:paraId="0D3D2C32" w14:textId="77777777" w:rsidR="00BE17EC" w:rsidRPr="00404163" w:rsidRDefault="00BE17EC" w:rsidP="00BE17EC">
      <w:pPr>
        <w:numPr>
          <w:ilvl w:val="0"/>
          <w:numId w:val="1"/>
        </w:numPr>
        <w:spacing w:after="120" w:line="276" w:lineRule="auto"/>
        <w:rPr>
          <w:rFonts w:ascii="Open Sans" w:eastAsia="Open Sans" w:hAnsi="Open Sans" w:cs="Open Sans"/>
        </w:rPr>
      </w:pPr>
      <w:r w:rsidRPr="00404163">
        <w:rPr>
          <w:rFonts w:ascii="Open Sans" w:eastAsia="Open Sans" w:hAnsi="Open Sans" w:cs="Open Sans"/>
        </w:rPr>
        <w:t xml:space="preserve">Ask sensitive questions in a respectful and sensitive way, and recognize when to move on if a topic is making people feel uncomfortable </w:t>
      </w:r>
    </w:p>
    <w:p w14:paraId="654387B9" w14:textId="77777777" w:rsidR="00D44AC5" w:rsidRDefault="00B1283F">
      <w:pPr>
        <w:numPr>
          <w:ilvl w:val="0"/>
          <w:numId w:val="1"/>
        </w:numPr>
        <w:spacing w:after="120" w:line="276" w:lineRule="auto"/>
        <w:rPr>
          <w:rFonts w:ascii="Open Sans" w:eastAsia="Open Sans" w:hAnsi="Open Sans" w:cs="Open Sans"/>
          <w:sz w:val="21"/>
          <w:szCs w:val="21"/>
        </w:rPr>
      </w:pPr>
      <w:r>
        <w:rPr>
          <w:rFonts w:ascii="Open Sans" w:eastAsia="Open Sans" w:hAnsi="Open Sans" w:cs="Open Sans"/>
        </w:rPr>
        <w:t>Encourage everyone to speak. If someone is not talking ask for their opinion or if someone is talking too much, ask what the rest of the group thinks</w:t>
      </w:r>
    </w:p>
    <w:p w14:paraId="6ABAB4F9" w14:textId="45BF2E97" w:rsidR="00D44AC5" w:rsidRDefault="00B1283F">
      <w:pPr>
        <w:numPr>
          <w:ilvl w:val="0"/>
          <w:numId w:val="1"/>
        </w:numPr>
        <w:spacing w:after="120" w:line="276" w:lineRule="auto"/>
        <w:rPr>
          <w:rFonts w:ascii="Open Sans" w:eastAsia="Open Sans" w:hAnsi="Open Sans" w:cs="Open Sans"/>
          <w:sz w:val="21"/>
          <w:szCs w:val="21"/>
        </w:rPr>
      </w:pPr>
      <w:r>
        <w:rPr>
          <w:rFonts w:ascii="Open Sans" w:eastAsia="Open Sans" w:hAnsi="Open Sans" w:cs="Open Sans"/>
          <w:b/>
        </w:rPr>
        <w:t>Do not judge what people say</w:t>
      </w:r>
      <w:r>
        <w:rPr>
          <w:rFonts w:ascii="Open Sans" w:eastAsia="Open Sans" w:hAnsi="Open Sans" w:cs="Open Sans"/>
        </w:rPr>
        <w:t xml:space="preserve"> - listen openly, even if you disagree</w:t>
      </w:r>
      <w:r w:rsidR="00D04A29">
        <w:rPr>
          <w:rFonts w:ascii="Open Sans" w:eastAsia="Open Sans" w:hAnsi="Open Sans" w:cs="Open Sans"/>
        </w:rPr>
        <w:t xml:space="preserve"> and do not react negatively to people’s answers</w:t>
      </w:r>
    </w:p>
    <w:p w14:paraId="602812D6" w14:textId="6E2437D5" w:rsidR="00D44AC5" w:rsidRDefault="00B1283F">
      <w:pPr>
        <w:numPr>
          <w:ilvl w:val="0"/>
          <w:numId w:val="1"/>
        </w:numPr>
        <w:spacing w:after="120" w:line="276" w:lineRule="auto"/>
        <w:rPr>
          <w:rFonts w:ascii="Open Sans" w:eastAsia="Open Sans" w:hAnsi="Open Sans" w:cs="Open Sans"/>
        </w:rPr>
      </w:pPr>
      <w:r>
        <w:rPr>
          <w:rFonts w:ascii="Open Sans" w:eastAsia="Open Sans" w:hAnsi="Open Sans" w:cs="Open Sans"/>
        </w:rPr>
        <w:t>If people raise issues linked to protection or sexual exploitation and abuse, let them talk as much as they want to but do not press them for details in front of the group. Speak to them separately at the end of the FGD and ask their permission to follow up on the issue and take their contact details. You may need to refer this to a Protection, Gender and Inclusion specialist or your manager</w:t>
      </w:r>
    </w:p>
    <w:p w14:paraId="7C678FE1" w14:textId="77777777" w:rsidR="00D44AC5" w:rsidRDefault="00B1283F">
      <w:pPr>
        <w:numPr>
          <w:ilvl w:val="0"/>
          <w:numId w:val="3"/>
        </w:numPr>
        <w:spacing w:after="0" w:line="274" w:lineRule="auto"/>
        <w:ind w:hanging="357"/>
        <w:rPr>
          <w:rFonts w:ascii="Open Sans" w:eastAsia="Open Sans" w:hAnsi="Open Sans" w:cs="Open Sans"/>
        </w:rPr>
      </w:pPr>
      <w:r>
        <w:rPr>
          <w:rFonts w:ascii="Open Sans" w:eastAsia="Open Sans" w:hAnsi="Open Sans" w:cs="Open Sans"/>
        </w:rPr>
        <w:t>At the end:</w:t>
      </w:r>
    </w:p>
    <w:p w14:paraId="2C079969" w14:textId="77777777" w:rsidR="00D44AC5" w:rsidRDefault="00B1283F">
      <w:pPr>
        <w:numPr>
          <w:ilvl w:val="1"/>
          <w:numId w:val="3"/>
        </w:numPr>
        <w:spacing w:after="0" w:line="274" w:lineRule="auto"/>
        <w:ind w:hanging="357"/>
        <w:rPr>
          <w:rFonts w:ascii="Open Sans" w:eastAsia="Open Sans" w:hAnsi="Open Sans" w:cs="Open Sans"/>
        </w:rPr>
      </w:pPr>
      <w:r>
        <w:rPr>
          <w:rFonts w:ascii="Open Sans" w:eastAsia="Open Sans" w:hAnsi="Open Sans" w:cs="Open Sans"/>
        </w:rPr>
        <w:t>Ask people if they have any questions for you</w:t>
      </w:r>
    </w:p>
    <w:p w14:paraId="3A950F8F" w14:textId="77777777" w:rsidR="00D44AC5" w:rsidRDefault="00B1283F">
      <w:pPr>
        <w:numPr>
          <w:ilvl w:val="1"/>
          <w:numId w:val="3"/>
        </w:numPr>
        <w:spacing w:after="0" w:line="274" w:lineRule="auto"/>
        <w:ind w:hanging="357"/>
        <w:rPr>
          <w:rFonts w:ascii="Open Sans" w:eastAsia="Open Sans" w:hAnsi="Open Sans" w:cs="Open Sans"/>
        </w:rPr>
      </w:pPr>
      <w:r>
        <w:rPr>
          <w:rFonts w:ascii="Open Sans" w:eastAsia="Open Sans" w:hAnsi="Open Sans" w:cs="Open Sans"/>
        </w:rPr>
        <w:t>Explain the next steps and be careful not to make any promises or raise expectations about what comes next</w:t>
      </w:r>
    </w:p>
    <w:p w14:paraId="0C549237" w14:textId="33FD7E21" w:rsidR="00D04A29" w:rsidRPr="00BE17EC" w:rsidRDefault="00B1283F" w:rsidP="00BE17EC">
      <w:pPr>
        <w:numPr>
          <w:ilvl w:val="1"/>
          <w:numId w:val="3"/>
        </w:numPr>
        <w:spacing w:after="120" w:line="273" w:lineRule="auto"/>
        <w:rPr>
          <w:rFonts w:ascii="Open Sans" w:eastAsia="Open Sans" w:hAnsi="Open Sans" w:cs="Open Sans"/>
        </w:rPr>
      </w:pPr>
      <w:r>
        <w:rPr>
          <w:rFonts w:ascii="Open Sans" w:eastAsia="Open Sans" w:hAnsi="Open Sans" w:cs="Open Sans"/>
        </w:rPr>
        <w:t>Thank everyone for their time.</w:t>
      </w:r>
    </w:p>
    <w:p w14:paraId="4B07F4C0" w14:textId="5654BFF2" w:rsidR="00D44AC5" w:rsidRDefault="00B1283F">
      <w:pPr>
        <w:spacing w:after="120" w:line="273" w:lineRule="auto"/>
        <w:rPr>
          <w:rFonts w:ascii="Open Sans" w:eastAsia="Open Sans" w:hAnsi="Open Sans" w:cs="Open Sans"/>
          <w:b/>
        </w:rPr>
      </w:pPr>
      <w:r>
        <w:rPr>
          <w:rFonts w:ascii="Open Sans" w:eastAsia="Open Sans" w:hAnsi="Open Sans" w:cs="Open Sans"/>
          <w:b/>
        </w:rPr>
        <w:t>After</w:t>
      </w:r>
    </w:p>
    <w:p w14:paraId="70C5789E" w14:textId="1A01AB37" w:rsidR="00BE17EC" w:rsidRDefault="00BE17EC" w:rsidP="00BE17EC">
      <w:pPr>
        <w:numPr>
          <w:ilvl w:val="0"/>
          <w:numId w:val="3"/>
        </w:numPr>
        <w:spacing w:after="120" w:line="276" w:lineRule="auto"/>
        <w:rPr>
          <w:rFonts w:ascii="Open Sans" w:eastAsia="Open Sans" w:hAnsi="Open Sans" w:cs="Open Sans"/>
        </w:rPr>
      </w:pPr>
      <w:r>
        <w:rPr>
          <w:rFonts w:ascii="Open Sans" w:eastAsia="Open Sans" w:hAnsi="Open Sans" w:cs="Open Sans"/>
        </w:rPr>
        <w:t>R</w:t>
      </w:r>
      <w:r>
        <w:rPr>
          <w:rFonts w:ascii="Open Sans" w:eastAsia="Open Sans" w:hAnsi="Open Sans" w:cs="Open Sans"/>
        </w:rPr>
        <w:t>eview the notes and add any additional details so they are not forgotten</w:t>
      </w:r>
    </w:p>
    <w:p w14:paraId="0B454850" w14:textId="5073C134" w:rsidR="00D44AC5" w:rsidRDefault="00B1283F">
      <w:pPr>
        <w:numPr>
          <w:ilvl w:val="0"/>
          <w:numId w:val="3"/>
        </w:numPr>
        <w:spacing w:after="120" w:line="276" w:lineRule="auto"/>
        <w:rPr>
          <w:rFonts w:ascii="Open Sans" w:eastAsia="Open Sans" w:hAnsi="Open Sans" w:cs="Open Sans"/>
        </w:rPr>
      </w:pPr>
      <w:r>
        <w:rPr>
          <w:rFonts w:ascii="Open Sans" w:eastAsia="Open Sans" w:hAnsi="Open Sans" w:cs="Open Sans"/>
        </w:rPr>
        <w:t xml:space="preserve">Debrief with the team </w:t>
      </w:r>
      <w:r w:rsidR="00BE17EC">
        <w:rPr>
          <w:rFonts w:ascii="Open Sans" w:eastAsia="Open Sans" w:hAnsi="Open Sans" w:cs="Open Sans"/>
        </w:rPr>
        <w:t>to</w:t>
      </w:r>
      <w:r>
        <w:rPr>
          <w:rFonts w:ascii="Open Sans" w:eastAsia="Open Sans" w:hAnsi="Open Sans" w:cs="Open Sans"/>
        </w:rPr>
        <w:t xml:space="preserve"> capture any additional information about group dynamics</w:t>
      </w:r>
      <w:r w:rsidR="00BE17EC">
        <w:rPr>
          <w:rFonts w:ascii="Open Sans" w:eastAsia="Open Sans" w:hAnsi="Open Sans" w:cs="Open Sans"/>
        </w:rPr>
        <w:t>,</w:t>
      </w:r>
      <w:r>
        <w:rPr>
          <w:rFonts w:ascii="Open Sans" w:eastAsia="Open Sans" w:hAnsi="Open Sans" w:cs="Open Sans"/>
        </w:rPr>
        <w:t xml:space="preserve"> or changes that should be made for the next FGD</w:t>
      </w:r>
      <w:r w:rsidR="00BE17EC">
        <w:rPr>
          <w:rFonts w:ascii="Open Sans" w:eastAsia="Open Sans" w:hAnsi="Open Sans" w:cs="Open Sans"/>
        </w:rPr>
        <w:t xml:space="preserve"> </w:t>
      </w:r>
    </w:p>
    <w:p w14:paraId="561A288B" w14:textId="2E1B4130" w:rsidR="00D44AC5" w:rsidRDefault="00BE17EC">
      <w:pPr>
        <w:numPr>
          <w:ilvl w:val="0"/>
          <w:numId w:val="3"/>
        </w:numPr>
        <w:spacing w:after="120" w:line="276" w:lineRule="auto"/>
        <w:rPr>
          <w:rFonts w:ascii="Open Sans" w:eastAsia="Open Sans" w:hAnsi="Open Sans" w:cs="Open Sans"/>
        </w:rPr>
      </w:pPr>
      <w:r>
        <w:rPr>
          <w:rFonts w:ascii="Open Sans" w:eastAsia="Open Sans" w:hAnsi="Open Sans" w:cs="Open Sans"/>
          <w:b/>
        </w:rPr>
        <w:t>Analyse</w:t>
      </w:r>
      <w:r w:rsidR="00B1283F">
        <w:rPr>
          <w:rFonts w:ascii="Open Sans" w:eastAsia="Open Sans" w:hAnsi="Open Sans" w:cs="Open Sans"/>
          <w:b/>
        </w:rPr>
        <w:t xml:space="preserve"> and use the information collected during the FGD</w:t>
      </w:r>
      <w:r w:rsidR="00B1283F">
        <w:rPr>
          <w:rFonts w:ascii="Open Sans" w:eastAsia="Open Sans" w:hAnsi="Open Sans" w:cs="Open Sans"/>
        </w:rPr>
        <w:t xml:space="preserve">, otherwise it has been a waste of time and could lead to frustration in the community. To </w:t>
      </w:r>
      <w:r>
        <w:rPr>
          <w:rFonts w:ascii="Open Sans" w:eastAsia="Open Sans" w:hAnsi="Open Sans" w:cs="Open Sans"/>
        </w:rPr>
        <w:t>analyse</w:t>
      </w:r>
      <w:r w:rsidR="00B1283F">
        <w:rPr>
          <w:rFonts w:ascii="Open Sans" w:eastAsia="Open Sans" w:hAnsi="Open Sans" w:cs="Open Sans"/>
        </w:rPr>
        <w:t>:</w:t>
      </w:r>
    </w:p>
    <w:p w14:paraId="44924253" w14:textId="3932A159" w:rsidR="00D44AC5" w:rsidRDefault="00BE17EC">
      <w:pPr>
        <w:numPr>
          <w:ilvl w:val="1"/>
          <w:numId w:val="3"/>
        </w:numPr>
        <w:spacing w:after="120" w:line="276" w:lineRule="auto"/>
        <w:rPr>
          <w:rFonts w:ascii="Open Sans" w:eastAsia="Open Sans" w:hAnsi="Open Sans" w:cs="Open Sans"/>
        </w:rPr>
      </w:pPr>
      <w:r>
        <w:rPr>
          <w:rFonts w:ascii="Open Sans" w:eastAsia="Open Sans" w:hAnsi="Open Sans" w:cs="Open Sans"/>
        </w:rPr>
        <w:t xml:space="preserve">For assessments, FGD findings </w:t>
      </w:r>
      <w:r w:rsidR="00B1283F">
        <w:rPr>
          <w:rFonts w:ascii="Open Sans" w:eastAsia="Open Sans" w:hAnsi="Open Sans" w:cs="Open Sans"/>
        </w:rPr>
        <w:t xml:space="preserve">should feed into the assessment report and will provide a deeper understanding of the community context and how to </w:t>
      </w:r>
      <w:r w:rsidR="00AE1419">
        <w:rPr>
          <w:rFonts w:ascii="Open Sans" w:eastAsia="Open Sans" w:hAnsi="Open Sans" w:cs="Open Sans"/>
        </w:rPr>
        <w:t>make sure the community can participate in the planning phase</w:t>
      </w:r>
    </w:p>
    <w:p w14:paraId="3A073E39" w14:textId="503F6217" w:rsidR="00D44AC5" w:rsidRDefault="00AE1419">
      <w:pPr>
        <w:numPr>
          <w:ilvl w:val="1"/>
          <w:numId w:val="3"/>
        </w:numPr>
        <w:spacing w:after="120" w:line="276" w:lineRule="auto"/>
        <w:rPr>
          <w:rFonts w:ascii="Open Sans" w:eastAsia="Open Sans" w:hAnsi="Open Sans" w:cs="Open Sans"/>
        </w:rPr>
      </w:pPr>
      <w:r>
        <w:rPr>
          <w:rFonts w:ascii="Open Sans" w:eastAsia="Open Sans" w:hAnsi="Open Sans" w:cs="Open Sans"/>
        </w:rPr>
        <w:lastRenderedPageBreak/>
        <w:t>For</w:t>
      </w:r>
      <w:r w:rsidR="00B1283F">
        <w:rPr>
          <w:rFonts w:ascii="Open Sans" w:eastAsia="Open Sans" w:hAnsi="Open Sans" w:cs="Open Sans"/>
        </w:rPr>
        <w:t xml:space="preserve"> planning</w:t>
      </w:r>
      <w:r>
        <w:rPr>
          <w:rFonts w:ascii="Open Sans" w:eastAsia="Open Sans" w:hAnsi="Open Sans" w:cs="Open Sans"/>
        </w:rPr>
        <w:t>, FGD findings</w:t>
      </w:r>
      <w:r w:rsidR="00B1283F">
        <w:rPr>
          <w:rFonts w:ascii="Open Sans" w:eastAsia="Open Sans" w:hAnsi="Open Sans" w:cs="Open Sans"/>
        </w:rPr>
        <w:t xml:space="preserve"> should be used to inform the programme design including activities</w:t>
      </w:r>
      <w:r>
        <w:rPr>
          <w:rFonts w:ascii="Open Sans" w:eastAsia="Open Sans" w:hAnsi="Open Sans" w:cs="Open Sans"/>
        </w:rPr>
        <w:t>, methods</w:t>
      </w:r>
      <w:r w:rsidR="00B1283F">
        <w:rPr>
          <w:rFonts w:ascii="Open Sans" w:eastAsia="Open Sans" w:hAnsi="Open Sans" w:cs="Open Sans"/>
        </w:rPr>
        <w:t xml:space="preserve"> and how to ensure good participation, information sharing and </w:t>
      </w:r>
      <w:r>
        <w:rPr>
          <w:rFonts w:ascii="Open Sans" w:eastAsia="Open Sans" w:hAnsi="Open Sans" w:cs="Open Sans"/>
        </w:rPr>
        <w:t>feedback management</w:t>
      </w:r>
    </w:p>
    <w:p w14:paraId="42EAE2E7" w14:textId="6FD95B7A" w:rsidR="00D44AC5" w:rsidRDefault="00AE1419">
      <w:pPr>
        <w:numPr>
          <w:ilvl w:val="1"/>
          <w:numId w:val="3"/>
        </w:numPr>
        <w:spacing w:after="120" w:line="276" w:lineRule="auto"/>
        <w:rPr>
          <w:rFonts w:ascii="Open Sans" w:eastAsia="Open Sans" w:hAnsi="Open Sans" w:cs="Open Sans"/>
        </w:rPr>
      </w:pPr>
      <w:r>
        <w:rPr>
          <w:rFonts w:ascii="Open Sans" w:eastAsia="Open Sans" w:hAnsi="Open Sans" w:cs="Open Sans"/>
        </w:rPr>
        <w:t>For</w:t>
      </w:r>
      <w:r w:rsidR="00B1283F">
        <w:rPr>
          <w:rFonts w:ascii="Open Sans" w:eastAsia="Open Sans" w:hAnsi="Open Sans" w:cs="Open Sans"/>
        </w:rPr>
        <w:t xml:space="preserve"> monitoring and evaluations</w:t>
      </w:r>
      <w:r>
        <w:rPr>
          <w:rFonts w:ascii="Open Sans" w:eastAsia="Open Sans" w:hAnsi="Open Sans" w:cs="Open Sans"/>
        </w:rPr>
        <w:t xml:space="preserve">, feedback findings </w:t>
      </w:r>
      <w:r w:rsidR="00B1283F">
        <w:rPr>
          <w:rFonts w:ascii="Open Sans" w:eastAsia="Open Sans" w:hAnsi="Open Sans" w:cs="Open Sans"/>
        </w:rPr>
        <w:t>can be organized into what i</w:t>
      </w:r>
      <w:r>
        <w:rPr>
          <w:rFonts w:ascii="Open Sans" w:eastAsia="Open Sans" w:hAnsi="Open Sans" w:cs="Open Sans"/>
        </w:rPr>
        <w:t xml:space="preserve">s </w:t>
      </w:r>
      <w:r w:rsidR="00B1283F">
        <w:rPr>
          <w:rFonts w:ascii="Open Sans" w:eastAsia="Open Sans" w:hAnsi="Open Sans" w:cs="Open Sans"/>
        </w:rPr>
        <w:t xml:space="preserve">working/worked well and what is not working well and needs to be changed either during the current programme or for future programmes </w:t>
      </w:r>
    </w:p>
    <w:p w14:paraId="480F9BB9" w14:textId="14159439" w:rsidR="00D44AC5" w:rsidRDefault="00B1283F" w:rsidP="00AE1419">
      <w:pPr>
        <w:numPr>
          <w:ilvl w:val="0"/>
          <w:numId w:val="3"/>
        </w:numPr>
        <w:spacing w:after="0" w:line="276" w:lineRule="auto"/>
        <w:ind w:left="714" w:hanging="357"/>
        <w:rPr>
          <w:rFonts w:ascii="Open Sans" w:eastAsia="Open Sans" w:hAnsi="Open Sans" w:cs="Open Sans"/>
        </w:rPr>
      </w:pPr>
      <w:r>
        <w:rPr>
          <w:rFonts w:ascii="Open Sans" w:eastAsia="Open Sans" w:hAnsi="Open Sans" w:cs="Open Sans"/>
        </w:rPr>
        <w:t xml:space="preserve">Don’t forget to provide feedback to the community leader, representatives, or local volunteers on the outcomes from the FGD. Too often communities take part in </w:t>
      </w:r>
      <w:r w:rsidR="00BE17EC">
        <w:rPr>
          <w:rFonts w:ascii="Open Sans" w:eastAsia="Open Sans" w:hAnsi="Open Sans" w:cs="Open Sans"/>
        </w:rPr>
        <w:t xml:space="preserve">FGDs </w:t>
      </w:r>
      <w:r>
        <w:rPr>
          <w:rFonts w:ascii="Open Sans" w:eastAsia="Open Sans" w:hAnsi="Open Sans" w:cs="Open Sans"/>
        </w:rPr>
        <w:t>and then never hear from the agency again and this affects their willingness to take part in future discussions.</w:t>
      </w:r>
    </w:p>
    <w:p w14:paraId="2F223319" w14:textId="77777777" w:rsidR="00D05887" w:rsidRDefault="00D05887" w:rsidP="00AE1419">
      <w:pPr>
        <w:pStyle w:val="Heading4"/>
        <w:spacing w:after="0"/>
        <w:rPr>
          <w:rFonts w:ascii="Montserrat" w:eastAsia="Montserrat" w:hAnsi="Montserrat" w:cs="Montserrat"/>
          <w:sz w:val="28"/>
          <w:szCs w:val="28"/>
        </w:rPr>
      </w:pPr>
      <w:bookmarkStart w:id="6" w:name="_heading=h.3dy6vkm" w:colFirst="0" w:colLast="0"/>
      <w:bookmarkEnd w:id="6"/>
    </w:p>
    <w:p w14:paraId="19D5DFF3" w14:textId="338FCFC3" w:rsidR="00D44AC5" w:rsidRDefault="00B1283F">
      <w:pPr>
        <w:pStyle w:val="Heading4"/>
        <w:rPr>
          <w:rFonts w:ascii="Montserrat" w:eastAsia="Montserrat" w:hAnsi="Montserrat" w:cs="Montserrat"/>
          <w:sz w:val="28"/>
          <w:szCs w:val="28"/>
        </w:rPr>
      </w:pPr>
      <w:r>
        <w:rPr>
          <w:rFonts w:ascii="Montserrat" w:eastAsia="Montserrat" w:hAnsi="Montserrat" w:cs="Montserrat"/>
          <w:sz w:val="28"/>
          <w:szCs w:val="28"/>
        </w:rPr>
        <w:t>Focus group discussions with children</w:t>
      </w:r>
    </w:p>
    <w:p w14:paraId="2FA0764A" w14:textId="77777777" w:rsidR="00D05887" w:rsidRDefault="00D05887" w:rsidP="00D05887">
      <w:pPr>
        <w:spacing w:after="120" w:line="276" w:lineRule="auto"/>
        <w:rPr>
          <w:rFonts w:ascii="Open Sans" w:eastAsia="Open Sans" w:hAnsi="Open Sans" w:cs="Open Sans"/>
        </w:rPr>
      </w:pPr>
      <w:bookmarkStart w:id="7" w:name="_heading=h.44sinio" w:colFirst="0" w:colLast="0"/>
      <w:bookmarkEnd w:id="7"/>
      <w:r>
        <w:rPr>
          <w:rFonts w:ascii="Open Sans" w:eastAsia="Open Sans" w:hAnsi="Open Sans" w:cs="Open Sans"/>
        </w:rPr>
        <w:t>The participation of children should always be encouraged in FGDs. Girls and boys have needs and abilities which are significantly different from those of adults and from each other. Communicating with children has some specific requirements including:</w:t>
      </w:r>
    </w:p>
    <w:p w14:paraId="39E6B000" w14:textId="328F4A52" w:rsid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Making sure the child and her or his parents provide consent to participate, know that they can stop participating in a session at any time, and have information to access psychosocial or protection support if they need it</w:t>
      </w:r>
    </w:p>
    <w:p w14:paraId="61FAD5E7" w14:textId="5C09D7CB" w:rsid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 xml:space="preserve">Ensuring that all persons in contact with children have signed and been briefed  on the institutional </w:t>
      </w:r>
      <w:hyperlink r:id="rId10" w:history="1">
        <w:r w:rsidRPr="00DE60C3">
          <w:rPr>
            <w:rStyle w:val="Hyperlink"/>
            <w:rFonts w:ascii="Open Sans" w:eastAsia="Open Sans" w:hAnsi="Open Sans" w:cs="Open Sans"/>
          </w:rPr>
          <w:t>Child Safeguarding Policy</w:t>
        </w:r>
      </w:hyperlink>
      <w:r>
        <w:rPr>
          <w:rFonts w:ascii="Open Sans" w:eastAsia="Open Sans" w:hAnsi="Open Sans" w:cs="Open Sans"/>
          <w:color w:val="000000"/>
        </w:rPr>
        <w:t xml:space="preserve">, </w:t>
      </w:r>
      <w:hyperlink r:id="rId11" w:history="1">
        <w:r w:rsidRPr="00DE60C3">
          <w:rPr>
            <w:rStyle w:val="Hyperlink"/>
            <w:rFonts w:ascii="Open Sans" w:eastAsia="Open Sans" w:hAnsi="Open Sans" w:cs="Open Sans"/>
          </w:rPr>
          <w:t>Prevention and Protection from Sexual Exploitation and Abuse Policy</w:t>
        </w:r>
      </w:hyperlink>
      <w:r>
        <w:rPr>
          <w:rFonts w:ascii="Open Sans" w:eastAsia="Open Sans" w:hAnsi="Open Sans" w:cs="Open Sans"/>
          <w:color w:val="000000"/>
        </w:rPr>
        <w:t xml:space="preserve">, and </w:t>
      </w:r>
      <w:hyperlink r:id="rId12" w:history="1">
        <w:r w:rsidRPr="008F186C">
          <w:rPr>
            <w:rStyle w:val="Hyperlink"/>
            <w:rFonts w:ascii="Open Sans" w:eastAsia="Open Sans" w:hAnsi="Open Sans" w:cs="Open Sans"/>
          </w:rPr>
          <w:t>Code of Conduct</w:t>
        </w:r>
      </w:hyperlink>
      <w:r>
        <w:rPr>
          <w:rFonts w:ascii="Open Sans" w:eastAsia="Open Sans" w:hAnsi="Open Sans" w:cs="Open Sans"/>
          <w:color w:val="000000"/>
        </w:rPr>
        <w:t>; know how to report any safeguarding concerns, and do not commit unsafe and prohibited actions</w:t>
      </w:r>
    </w:p>
    <w:p w14:paraId="0F725A15" w14:textId="5AA19D38"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Being at ease with children, engaging with them in whatever style suits the child (</w:t>
      </w:r>
      <w:proofErr w:type="gramStart"/>
      <w:r w:rsidRPr="00D05887">
        <w:rPr>
          <w:rFonts w:ascii="Open Sans" w:eastAsia="Open Sans" w:hAnsi="Open Sans" w:cs="Open Sans"/>
          <w:color w:val="000000"/>
        </w:rPr>
        <w:t>e.g.</w:t>
      </w:r>
      <w:proofErr w:type="gramEnd"/>
      <w:r w:rsidRPr="00D05887">
        <w:rPr>
          <w:rFonts w:ascii="Open Sans" w:eastAsia="Open Sans" w:hAnsi="Open Sans" w:cs="Open Sans"/>
          <w:color w:val="000000"/>
        </w:rPr>
        <w:t xml:space="preserve"> by sitting on the ground, through play, going for a walk)</w:t>
      </w:r>
    </w:p>
    <w:p w14:paraId="30F69599" w14:textId="35C41399"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Using simple language and concepts appropriate to the child’s age, stage of development, disability status, and culture</w:t>
      </w:r>
    </w:p>
    <w:p w14:paraId="7ED5CA5F" w14:textId="6D35B02E"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Accepting that children who have had distressing experiences may find it extremely difficult to trust an unfamiliar adult. It may take time and patience before the child can feel enough trust to communicate openly and it is important to tolerate expressions of distress and frustration</w:t>
      </w:r>
    </w:p>
    <w:p w14:paraId="6AC19CC3" w14:textId="3FB4BDFC"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 xml:space="preserve">Understanding that children may view their situation in distinctly different ways from adults: children may fantasize, invent explanations for unfamiliar or </w:t>
      </w:r>
      <w:r w:rsidRPr="00D05887">
        <w:rPr>
          <w:rFonts w:ascii="Open Sans" w:eastAsia="Open Sans" w:hAnsi="Open Sans" w:cs="Open Sans"/>
          <w:color w:val="000000"/>
        </w:rPr>
        <w:lastRenderedPageBreak/>
        <w:t>frightening events, express themselves in symbolic ways, emphasize issues which may seem unimportant to adults and so on</w:t>
      </w:r>
    </w:p>
    <w:p w14:paraId="20A7E798" w14:textId="77777777"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 xml:space="preserve">Being sensitive to gender, culture, ethics, and the power relations between adults and the child. For instance, including female and male facilitators when speaking with mixed gender groups; or when more appropriate to have gender specific groups, ensuring that the facilitator is of the same gender. </w:t>
      </w:r>
    </w:p>
    <w:p w14:paraId="646C6445" w14:textId="77777777" w:rsidR="00D05887" w:rsidRPr="00D05887" w:rsidRDefault="00D05887" w:rsidP="00D05887">
      <w:pPr>
        <w:spacing w:after="120" w:line="276" w:lineRule="auto"/>
        <w:rPr>
          <w:rFonts w:ascii="Open Sans" w:eastAsia="Open Sans" w:hAnsi="Open Sans" w:cs="Open Sans"/>
        </w:rPr>
      </w:pPr>
      <w:r w:rsidRPr="00D05887">
        <w:rPr>
          <w:rFonts w:ascii="Open Sans" w:eastAsia="Open Sans" w:hAnsi="Open Sans" w:cs="Open Sans"/>
        </w:rPr>
        <w:t xml:space="preserve">To adapt FGD content for younger children (such as to activity based approaches) consult this IFRC and partner </w:t>
      </w:r>
      <w:hyperlink r:id="rId13" w:history="1">
        <w:r w:rsidRPr="00D05887">
          <w:rPr>
            <w:rStyle w:val="Hyperlink"/>
            <w:rFonts w:ascii="Open Sans" w:eastAsia="Open Sans" w:hAnsi="Open Sans" w:cs="Open Sans"/>
          </w:rPr>
          <w:t>gu</w:t>
        </w:r>
        <w:r w:rsidRPr="00D05887">
          <w:rPr>
            <w:rStyle w:val="Hyperlink"/>
            <w:rFonts w:ascii="Open Sans" w:eastAsia="Open Sans" w:hAnsi="Open Sans" w:cs="Open Sans"/>
          </w:rPr>
          <w:t>i</w:t>
        </w:r>
        <w:r w:rsidRPr="00D05887">
          <w:rPr>
            <w:rStyle w:val="Hyperlink"/>
            <w:rFonts w:ascii="Open Sans" w:eastAsia="Open Sans" w:hAnsi="Open Sans" w:cs="Open Sans"/>
          </w:rPr>
          <w:t>de</w:t>
        </w:r>
      </w:hyperlink>
      <w:r w:rsidRPr="00D05887">
        <w:rPr>
          <w:rFonts w:ascii="Open Sans" w:eastAsia="Open Sans" w:hAnsi="Open Sans" w:cs="Open Sans"/>
        </w:rPr>
        <w:t xml:space="preserve">, presenting tips and tools to start engaging with children and to foster children's leadership; as well as the </w:t>
      </w:r>
      <w:hyperlink r:id="rId14" w:history="1">
        <w:r w:rsidRPr="00D05887">
          <w:rPr>
            <w:rStyle w:val="Hyperlink"/>
            <w:rFonts w:ascii="Open Sans" w:eastAsia="Open Sans" w:hAnsi="Open Sans" w:cs="Open Sans"/>
          </w:rPr>
          <w:t>IASC Guide</w:t>
        </w:r>
        <w:r w:rsidRPr="00D05887">
          <w:rPr>
            <w:rStyle w:val="Hyperlink"/>
            <w:rFonts w:ascii="Open Sans" w:eastAsia="Open Sans" w:hAnsi="Open Sans" w:cs="Open Sans"/>
          </w:rPr>
          <w:t>l</w:t>
        </w:r>
        <w:r w:rsidRPr="00D05887">
          <w:rPr>
            <w:rStyle w:val="Hyperlink"/>
            <w:rFonts w:ascii="Open Sans" w:eastAsia="Open Sans" w:hAnsi="Open Sans" w:cs="Open Sans"/>
          </w:rPr>
          <w:t>ines on Working with and for Young People in Humanitarian and Protracted Crises</w:t>
        </w:r>
      </w:hyperlink>
      <w:r w:rsidRPr="00D05887">
        <w:rPr>
          <w:rFonts w:ascii="Open Sans" w:eastAsia="Open Sans" w:hAnsi="Open Sans" w:cs="Open Sans"/>
        </w:rPr>
        <w:t>.</w:t>
      </w:r>
    </w:p>
    <w:p w14:paraId="532B9ECB" w14:textId="77777777" w:rsidR="00D44AC5" w:rsidRDefault="00D44AC5">
      <w:pPr>
        <w:pStyle w:val="Heading4"/>
        <w:spacing w:after="240"/>
        <w:rPr>
          <w:rFonts w:ascii="Montserrat" w:eastAsia="Montserrat" w:hAnsi="Montserrat" w:cs="Montserrat"/>
          <w:sz w:val="28"/>
          <w:szCs w:val="28"/>
        </w:rPr>
      </w:pPr>
    </w:p>
    <w:p w14:paraId="4B77C3DD" w14:textId="77777777" w:rsidR="00D44AC5" w:rsidRDefault="00B1283F">
      <w:pPr>
        <w:rPr>
          <w:rFonts w:ascii="Montserrat" w:eastAsia="Montserrat" w:hAnsi="Montserrat" w:cs="Montserrat"/>
          <w:b/>
          <w:color w:val="FF0000"/>
          <w:sz w:val="28"/>
          <w:szCs w:val="28"/>
        </w:rPr>
      </w:pPr>
      <w:r>
        <w:br w:type="page"/>
      </w:r>
    </w:p>
    <w:p w14:paraId="4CA1C143" w14:textId="77777777" w:rsidR="00D44AC5" w:rsidRDefault="00B1283F">
      <w:pPr>
        <w:pStyle w:val="Heading4"/>
        <w:spacing w:after="240"/>
        <w:rPr>
          <w:rFonts w:ascii="Montserrat" w:eastAsia="Montserrat" w:hAnsi="Montserrat" w:cs="Montserrat"/>
          <w:sz w:val="28"/>
          <w:szCs w:val="28"/>
        </w:rPr>
      </w:pPr>
      <w:r>
        <w:rPr>
          <w:rFonts w:ascii="Montserrat" w:eastAsia="Montserrat" w:hAnsi="Montserrat" w:cs="Montserrat"/>
          <w:sz w:val="28"/>
          <w:szCs w:val="28"/>
        </w:rPr>
        <w:lastRenderedPageBreak/>
        <w:t>Community engagement and accountability questions for a focus group discussion</w:t>
      </w:r>
    </w:p>
    <w:p w14:paraId="74800838" w14:textId="77777777" w:rsidR="00D44AC5" w:rsidRDefault="00B1283F">
      <w:pPr>
        <w:rPr>
          <w:rFonts w:ascii="Open Sans" w:eastAsia="Open Sans" w:hAnsi="Open Sans" w:cs="Open Sans"/>
          <w:b/>
        </w:rPr>
      </w:pPr>
      <w:r>
        <w:rPr>
          <w:rFonts w:ascii="Open Sans" w:eastAsia="Open Sans" w:hAnsi="Open Sans" w:cs="Open Sans"/>
          <w:b/>
        </w:rPr>
        <w:t>Information to record for an FGD:</w:t>
      </w:r>
    </w:p>
    <w:p w14:paraId="6EC84739"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Location: _________________________________________   Date: ____ / ____ / _______</w:t>
      </w:r>
    </w:p>
    <w:p w14:paraId="146151B7"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Red Cross/Red Crescent Facilitators: ____________________________________</w:t>
      </w:r>
    </w:p>
    <w:p w14:paraId="7488A4A1"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Group name/description: ____________________________________</w:t>
      </w:r>
    </w:p>
    <w:p w14:paraId="3920BBCF" w14:textId="77777777" w:rsidR="00D44AC5" w:rsidRDefault="00B1283F">
      <w:pPr>
        <w:spacing w:before="120" w:after="120" w:line="276" w:lineRule="auto"/>
        <w:jc w:val="both"/>
        <w:rPr>
          <w:rFonts w:ascii="Open Sans" w:eastAsia="Open Sans" w:hAnsi="Open Sans" w:cs="Open Sans"/>
        </w:rPr>
      </w:pPr>
      <w:r>
        <w:rPr>
          <w:rFonts w:ascii="Open Sans" w:eastAsia="Open Sans" w:hAnsi="Open Sans" w:cs="Open Sans"/>
        </w:rPr>
        <w:t xml:space="preserve"># of male participants: ______ # of female participants: ______ </w:t>
      </w:r>
    </w:p>
    <w:p w14:paraId="37D1CFD6" w14:textId="77777777" w:rsidR="00D44AC5" w:rsidRDefault="00B1283F">
      <w:pPr>
        <w:spacing w:before="120" w:after="0" w:line="276" w:lineRule="auto"/>
        <w:rPr>
          <w:rFonts w:ascii="Open Sans" w:eastAsia="Open Sans" w:hAnsi="Open Sans" w:cs="Open Sans"/>
        </w:rPr>
      </w:pPr>
      <w:r>
        <w:rPr>
          <w:rFonts w:ascii="Open Sans" w:eastAsia="Open Sans" w:hAnsi="Open Sans" w:cs="Open Sans"/>
        </w:rPr>
        <w:t>Were vulnerable groups present (elderly, disabled etc.)? __________</w:t>
      </w:r>
    </w:p>
    <w:p w14:paraId="071F2434" w14:textId="77777777" w:rsidR="00D44AC5" w:rsidRDefault="00B1283F">
      <w:pPr>
        <w:spacing w:before="120" w:after="0" w:line="276" w:lineRule="auto"/>
        <w:rPr>
          <w:rFonts w:ascii="Open Sans" w:eastAsia="Open Sans" w:hAnsi="Open Sans" w:cs="Open Sans"/>
        </w:rPr>
      </w:pPr>
      <w:r>
        <w:rPr>
          <w:rFonts w:ascii="Open Sans" w:eastAsia="Open Sans" w:hAnsi="Open Sans" w:cs="Open Sans"/>
        </w:rPr>
        <w:t>Was everyone able to participate in the discussion equally? Y/N</w:t>
      </w:r>
    </w:p>
    <w:p w14:paraId="50BCA21A" w14:textId="77777777" w:rsidR="00D44AC5" w:rsidRDefault="00B1283F">
      <w:pPr>
        <w:spacing w:before="120" w:after="0" w:line="276" w:lineRule="auto"/>
        <w:rPr>
          <w:rFonts w:ascii="Open Sans" w:eastAsia="Open Sans" w:hAnsi="Open Sans" w:cs="Open Sans"/>
        </w:rPr>
      </w:pPr>
      <w:r>
        <w:rPr>
          <w:rFonts w:ascii="Open Sans" w:eastAsia="Open Sans" w:hAnsi="Open Sans" w:cs="Open Sans"/>
        </w:rPr>
        <w:t>Were any community leaders present during the discussion? Y/N</w:t>
      </w:r>
    </w:p>
    <w:p w14:paraId="6FA396A9" w14:textId="77777777" w:rsidR="00D44AC5" w:rsidRDefault="00D44AC5">
      <w:pPr>
        <w:pStyle w:val="Heading4"/>
        <w:spacing w:after="0" w:line="276" w:lineRule="auto"/>
        <w:rPr>
          <w:rFonts w:ascii="Open Sans" w:eastAsia="Open Sans" w:hAnsi="Open Sans" w:cs="Open Sans"/>
          <w:sz w:val="22"/>
          <w:szCs w:val="22"/>
        </w:rPr>
      </w:pPr>
    </w:p>
    <w:p w14:paraId="71D7BBB7" w14:textId="77777777" w:rsidR="00D44AC5" w:rsidRDefault="00B1283F">
      <w:pPr>
        <w:pStyle w:val="Heading4"/>
        <w:spacing w:after="0" w:line="276" w:lineRule="auto"/>
        <w:rPr>
          <w:rFonts w:ascii="Open Sans" w:eastAsia="Open Sans" w:hAnsi="Open Sans" w:cs="Open Sans"/>
          <w:color w:val="000000"/>
          <w:sz w:val="22"/>
          <w:szCs w:val="22"/>
        </w:rPr>
      </w:pPr>
      <w:r>
        <w:rPr>
          <w:rFonts w:ascii="Open Sans" w:eastAsia="Open Sans" w:hAnsi="Open Sans" w:cs="Open Sans"/>
          <w:color w:val="000000"/>
          <w:sz w:val="22"/>
          <w:szCs w:val="22"/>
        </w:rPr>
        <w:t>Example FGD introduction:</w:t>
      </w:r>
    </w:p>
    <w:p w14:paraId="7C495217" w14:textId="77777777" w:rsidR="00D44AC5" w:rsidRDefault="00B1283F">
      <w:pPr>
        <w:spacing w:after="0" w:line="276" w:lineRule="auto"/>
        <w:rPr>
          <w:rFonts w:ascii="Open Sans" w:eastAsia="Open Sans" w:hAnsi="Open Sans" w:cs="Open Sans"/>
        </w:rPr>
      </w:pPr>
      <w:r>
        <w:rPr>
          <w:rFonts w:ascii="Open Sans" w:eastAsia="Open Sans" w:hAnsi="Open Sans" w:cs="Open Sans"/>
        </w:rPr>
        <w:t xml:space="preserve">Good morning/afternoon, my/our name is/are___________________. We work for the [National Society] Red Cross/Crescent. Do you know the Red Cross/Crescent? </w:t>
      </w:r>
      <w:r>
        <w:rPr>
          <w:rFonts w:ascii="Open Sans" w:eastAsia="Open Sans" w:hAnsi="Open Sans" w:cs="Open Sans"/>
          <w:i/>
        </w:rPr>
        <w:t xml:space="preserve">[If no, explain – the National Society is a humanitarian organisation that helps people affected by crisis and disaster. The help we provide is always free and given based on need alone.]  </w:t>
      </w:r>
      <w:r>
        <w:rPr>
          <w:rFonts w:ascii="Open Sans" w:eastAsia="Open Sans" w:hAnsi="Open Sans" w:cs="Open Sans"/>
        </w:rPr>
        <w:t xml:space="preserve">We are here today to discuss __________________. </w:t>
      </w:r>
    </w:p>
    <w:p w14:paraId="23DF2AE0" w14:textId="77777777" w:rsidR="00D44AC5" w:rsidRDefault="00D44AC5">
      <w:pPr>
        <w:spacing w:after="0" w:line="276" w:lineRule="auto"/>
        <w:rPr>
          <w:rFonts w:ascii="Open Sans" w:eastAsia="Open Sans" w:hAnsi="Open Sans" w:cs="Open Sans"/>
        </w:rPr>
      </w:pPr>
    </w:p>
    <w:p w14:paraId="437CAA38" w14:textId="77777777" w:rsidR="00D44AC5" w:rsidRDefault="00B1283F">
      <w:pPr>
        <w:spacing w:after="0" w:line="276" w:lineRule="auto"/>
        <w:rPr>
          <w:rFonts w:ascii="Open Sans" w:eastAsia="Open Sans" w:hAnsi="Open Sans" w:cs="Open Sans"/>
        </w:rPr>
      </w:pPr>
      <w:r>
        <w:rPr>
          <w:rFonts w:ascii="Open Sans" w:eastAsia="Open Sans" w:hAnsi="Open Sans" w:cs="Open Sans"/>
        </w:rPr>
        <w:t>The information provided will be used by the Red Cross/Red Crescent (and potentially other responders - Government, UN agencies, NGOs) to_________________________________.</w:t>
      </w:r>
    </w:p>
    <w:p w14:paraId="209AEDD4" w14:textId="77777777" w:rsidR="00D44AC5" w:rsidRDefault="00B1283F">
      <w:pPr>
        <w:numPr>
          <w:ilvl w:val="0"/>
          <w:numId w:val="4"/>
        </w:numPr>
        <w:spacing w:after="0" w:line="276" w:lineRule="auto"/>
        <w:jc w:val="both"/>
        <w:rPr>
          <w:rFonts w:ascii="Open Sans" w:eastAsia="Open Sans" w:hAnsi="Open Sans" w:cs="Open Sans"/>
        </w:rPr>
      </w:pPr>
      <w:r>
        <w:rPr>
          <w:rFonts w:ascii="Open Sans" w:eastAsia="Open Sans" w:hAnsi="Open Sans" w:cs="Open Sans"/>
        </w:rPr>
        <w:t xml:space="preserve">Participation in this discussion is free and there is no obligation to respond, you can stop at any point. </w:t>
      </w:r>
    </w:p>
    <w:p w14:paraId="72A29C6E" w14:textId="77777777" w:rsidR="00D44AC5" w:rsidRDefault="00B1283F">
      <w:pPr>
        <w:numPr>
          <w:ilvl w:val="0"/>
          <w:numId w:val="4"/>
        </w:numPr>
        <w:spacing w:after="0" w:line="276" w:lineRule="auto"/>
        <w:jc w:val="both"/>
        <w:rPr>
          <w:rFonts w:ascii="Open Sans" w:eastAsia="Open Sans" w:hAnsi="Open Sans" w:cs="Open Sans"/>
        </w:rPr>
      </w:pPr>
      <w:r>
        <w:rPr>
          <w:rFonts w:ascii="Open Sans" w:eastAsia="Open Sans" w:hAnsi="Open Sans" w:cs="Open Sans"/>
        </w:rPr>
        <w:t>No personal data will be shared with others and the information provided will be analysed anonymously and used confidentially.</w:t>
      </w:r>
    </w:p>
    <w:p w14:paraId="63580D90" w14:textId="77777777" w:rsidR="00D44AC5" w:rsidRDefault="00B1283F">
      <w:pPr>
        <w:numPr>
          <w:ilvl w:val="0"/>
          <w:numId w:val="4"/>
        </w:numPr>
        <w:spacing w:after="0" w:line="276" w:lineRule="auto"/>
        <w:jc w:val="both"/>
        <w:rPr>
          <w:rFonts w:ascii="Open Sans" w:eastAsia="Open Sans" w:hAnsi="Open Sans" w:cs="Open Sans"/>
        </w:rPr>
      </w:pPr>
      <w:r>
        <w:rPr>
          <w:rFonts w:ascii="Open Sans" w:eastAsia="Open Sans" w:hAnsi="Open Sans" w:cs="Open Sans"/>
        </w:rPr>
        <w:t>Your views are valuable and important and will contribute to ensuring our services and the information we share meets your needs.</w:t>
      </w:r>
    </w:p>
    <w:p w14:paraId="440D32D7" w14:textId="77777777" w:rsidR="00D44AC5" w:rsidRDefault="00D44AC5">
      <w:pPr>
        <w:spacing w:after="0" w:line="276" w:lineRule="auto"/>
        <w:jc w:val="both"/>
        <w:rPr>
          <w:rFonts w:ascii="Open Sans" w:eastAsia="Open Sans" w:hAnsi="Open Sans" w:cs="Open Sans"/>
        </w:rPr>
      </w:pPr>
    </w:p>
    <w:p w14:paraId="496440AA" w14:textId="77777777" w:rsidR="00D44AC5" w:rsidRDefault="00B1283F">
      <w:pPr>
        <w:spacing w:after="120" w:line="276" w:lineRule="auto"/>
        <w:rPr>
          <w:rFonts w:ascii="Open Sans" w:eastAsia="Open Sans" w:hAnsi="Open Sans" w:cs="Open Sans"/>
        </w:rPr>
      </w:pPr>
      <w:bookmarkStart w:id="8" w:name="_heading=h.2jxsxqh" w:colFirst="0" w:colLast="0"/>
      <w:bookmarkEnd w:id="8"/>
      <w:r>
        <w:rPr>
          <w:rFonts w:ascii="Open Sans" w:eastAsia="Open Sans" w:hAnsi="Open Sans" w:cs="Open Sans"/>
        </w:rPr>
        <w:t xml:space="preserve">Do you have any questions? </w:t>
      </w:r>
    </w:p>
    <w:p w14:paraId="26119C71" w14:textId="77777777" w:rsidR="00D44AC5" w:rsidRDefault="00B1283F">
      <w:pPr>
        <w:spacing w:after="120" w:line="276" w:lineRule="auto"/>
        <w:rPr>
          <w:rFonts w:ascii="Open Sans" w:eastAsia="Open Sans" w:hAnsi="Open Sans" w:cs="Open Sans"/>
        </w:rPr>
      </w:pPr>
      <w:r>
        <w:rPr>
          <w:rFonts w:ascii="Open Sans" w:eastAsia="Open Sans" w:hAnsi="Open Sans" w:cs="Open Sans"/>
        </w:rPr>
        <w:t xml:space="preserve">Do you provide consent to document, use, store and share the information provided for reporting and communication purposes? </w:t>
      </w:r>
      <w:r>
        <w:rPr>
          <w:rFonts w:ascii="Open Sans" w:eastAsia="Open Sans" w:hAnsi="Open Sans" w:cs="Open Sans"/>
          <w:color w:val="FF0000"/>
        </w:rPr>
        <w:t>(If NO, say thanks and allow them to leave)</w:t>
      </w:r>
    </w:p>
    <w:p w14:paraId="0CAB56FF" w14:textId="77777777" w:rsidR="00D44AC5" w:rsidRDefault="00B1283F">
      <w:pPr>
        <w:spacing w:after="120" w:line="276" w:lineRule="auto"/>
        <w:rPr>
          <w:rFonts w:ascii="Open Sans" w:eastAsia="Open Sans" w:hAnsi="Open Sans" w:cs="Open Sans"/>
          <w:color w:val="FF0000"/>
        </w:rPr>
      </w:pPr>
      <w:r>
        <w:rPr>
          <w:rFonts w:ascii="Open Sans" w:eastAsia="Open Sans" w:hAnsi="Open Sans" w:cs="Open Sans"/>
        </w:rPr>
        <w:t xml:space="preserve">Do you provide consent to take, use, store and share your photos for reporting and communication purposes? </w:t>
      </w:r>
      <w:r>
        <w:rPr>
          <w:rFonts w:ascii="Open Sans" w:eastAsia="Open Sans" w:hAnsi="Open Sans" w:cs="Open Sans"/>
          <w:color w:val="FF0000"/>
        </w:rPr>
        <w:t>(If NO, do not take photos of the person/s at any time)</w:t>
      </w: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93"/>
      </w:tblGrid>
      <w:tr w:rsidR="00D44AC5" w14:paraId="281C9D84" w14:textId="77777777">
        <w:tc>
          <w:tcPr>
            <w:tcW w:w="9067" w:type="dxa"/>
            <w:gridSpan w:val="2"/>
            <w:shd w:val="clear" w:color="auto" w:fill="AEAAAA"/>
          </w:tcPr>
          <w:p w14:paraId="2435341A" w14:textId="04524541" w:rsidR="00D44AC5" w:rsidRDefault="00B91AD5">
            <w:pPr>
              <w:pStyle w:val="Heading4"/>
              <w:rPr>
                <w:rFonts w:ascii="Open Sans" w:eastAsia="Open Sans" w:hAnsi="Open Sans" w:cs="Open Sans"/>
                <w:b w:val="0"/>
                <w:color w:val="C00000"/>
              </w:rPr>
            </w:pPr>
            <w:bookmarkStart w:id="9" w:name="_heading=h.z337ya" w:colFirst="0" w:colLast="0"/>
            <w:bookmarkEnd w:id="9"/>
            <w:r>
              <w:rPr>
                <w:rFonts w:ascii="Montserrat" w:eastAsia="Montserrat" w:hAnsi="Montserrat" w:cs="Montserrat"/>
                <w:color w:val="C00000"/>
                <w:sz w:val="28"/>
                <w:szCs w:val="28"/>
                <w:lang w:val="en-GB"/>
              </w:rPr>
              <w:lastRenderedPageBreak/>
              <w:t xml:space="preserve">FGD </w:t>
            </w:r>
            <w:r w:rsidR="00B1283F">
              <w:rPr>
                <w:rFonts w:ascii="Montserrat" w:eastAsia="Montserrat" w:hAnsi="Montserrat" w:cs="Montserrat"/>
                <w:color w:val="C00000"/>
                <w:sz w:val="28"/>
                <w:szCs w:val="28"/>
              </w:rPr>
              <w:t>QUESTIONS FOR ASSESSMENTS</w:t>
            </w:r>
          </w:p>
        </w:tc>
      </w:tr>
      <w:tr w:rsidR="00D44AC5" w14:paraId="0184546B" w14:textId="77777777">
        <w:tc>
          <w:tcPr>
            <w:tcW w:w="6374" w:type="dxa"/>
            <w:shd w:val="clear" w:color="auto" w:fill="E7E6E6"/>
          </w:tcPr>
          <w:p w14:paraId="31B49D47" w14:textId="77777777" w:rsidR="009F7E4F" w:rsidRDefault="00B1283F" w:rsidP="009F7E4F">
            <w:pPr>
              <w:spacing w:after="120"/>
              <w:rPr>
                <w:rFonts w:ascii="Open Sans" w:eastAsia="Open Sans" w:hAnsi="Open Sans" w:cs="Open Sans"/>
                <w:bCs/>
                <w:i/>
                <w:iCs/>
              </w:rPr>
            </w:pPr>
            <w:r>
              <w:rPr>
                <w:rFonts w:ascii="Open Sans" w:eastAsia="Open Sans" w:hAnsi="Open Sans" w:cs="Open Sans"/>
                <w:b/>
              </w:rPr>
              <w:t>QUESTION</w:t>
            </w:r>
            <w:r w:rsidR="00791DA7">
              <w:rPr>
                <w:rFonts w:ascii="Open Sans" w:eastAsia="Open Sans" w:hAnsi="Open Sans" w:cs="Open Sans"/>
                <w:b/>
              </w:rPr>
              <w:t xml:space="preserve"> </w:t>
            </w:r>
            <w:r w:rsidR="00791DA7">
              <w:rPr>
                <w:rFonts w:ascii="Open Sans" w:eastAsia="Open Sans" w:hAnsi="Open Sans" w:cs="Open Sans"/>
                <w:bCs/>
                <w:i/>
                <w:iCs/>
              </w:rPr>
              <w:t xml:space="preserve"> </w:t>
            </w:r>
          </w:p>
          <w:p w14:paraId="6CD3A326" w14:textId="5283E040" w:rsidR="00D44AC5" w:rsidRPr="009F7E4F" w:rsidRDefault="00E04B2D" w:rsidP="009F7E4F">
            <w:pPr>
              <w:spacing w:after="120"/>
              <w:rPr>
                <w:rFonts w:ascii="Open Sans" w:eastAsia="Open Sans" w:hAnsi="Open Sans" w:cs="Open Sans"/>
                <w:b/>
                <w:sz w:val="20"/>
                <w:szCs w:val="20"/>
              </w:rPr>
            </w:pPr>
            <w:r>
              <w:rPr>
                <w:rFonts w:ascii="Open Sans" w:eastAsia="Open Sans" w:hAnsi="Open Sans" w:cs="Open Sans"/>
                <w:bCs/>
                <w:i/>
                <w:iCs/>
                <w:sz w:val="20"/>
                <w:szCs w:val="20"/>
              </w:rPr>
              <w:t>P</w:t>
            </w:r>
            <w:r w:rsidR="009F7E4F">
              <w:rPr>
                <w:rFonts w:ascii="Open Sans" w:hAnsi="Open Sans" w:cs="Open Sans"/>
                <w:i/>
                <w:iCs/>
                <w:sz w:val="20"/>
                <w:szCs w:val="20"/>
                <w:lang w:eastAsia="x-none"/>
              </w:rPr>
              <w:t>riority</w:t>
            </w:r>
            <w:r w:rsidR="009F7E4F" w:rsidRPr="009F7E4F">
              <w:rPr>
                <w:rFonts w:ascii="Open Sans" w:hAnsi="Open Sans" w:cs="Open Sans"/>
                <w:i/>
                <w:iCs/>
                <w:sz w:val="20"/>
                <w:szCs w:val="20"/>
                <w:lang w:eastAsia="x-none"/>
              </w:rPr>
              <w:t xml:space="preserve"> questions </w:t>
            </w:r>
            <w:r w:rsidR="009F7E4F">
              <w:rPr>
                <w:rFonts w:ascii="Open Sans" w:hAnsi="Open Sans" w:cs="Open Sans"/>
                <w:i/>
                <w:iCs/>
                <w:sz w:val="20"/>
                <w:szCs w:val="20"/>
                <w:lang w:eastAsia="x-none"/>
              </w:rPr>
              <w:t xml:space="preserve">are marked with an </w:t>
            </w:r>
            <w:r w:rsidR="00F21777">
              <w:rPr>
                <w:rFonts w:ascii="Open Sans" w:hAnsi="Open Sans" w:cs="Open Sans"/>
                <w:i/>
                <w:iCs/>
                <w:sz w:val="20"/>
                <w:szCs w:val="20"/>
                <w:lang w:eastAsia="x-none"/>
              </w:rPr>
              <w:t>* but</w:t>
            </w:r>
            <w:r w:rsidR="009F7E4F">
              <w:rPr>
                <w:rFonts w:ascii="Open Sans" w:hAnsi="Open Sans" w:cs="Open Sans"/>
                <w:i/>
                <w:iCs/>
                <w:sz w:val="20"/>
                <w:szCs w:val="20"/>
                <w:lang w:eastAsia="x-none"/>
              </w:rPr>
              <w:t xml:space="preserve"> </w:t>
            </w:r>
            <w:r w:rsidR="00F21777">
              <w:rPr>
                <w:rFonts w:ascii="Open Sans" w:hAnsi="Open Sans" w:cs="Open Sans"/>
                <w:i/>
                <w:iCs/>
                <w:sz w:val="20"/>
                <w:szCs w:val="20"/>
                <w:lang w:eastAsia="x-none"/>
              </w:rPr>
              <w:t xml:space="preserve">it will depend </w:t>
            </w:r>
            <w:r w:rsidR="009F7E4F">
              <w:rPr>
                <w:rFonts w:ascii="Open Sans" w:hAnsi="Open Sans" w:cs="Open Sans"/>
                <w:i/>
                <w:iCs/>
                <w:sz w:val="20"/>
                <w:szCs w:val="20"/>
                <w:lang w:eastAsia="x-none"/>
              </w:rPr>
              <w:t>on your context and needs.</w:t>
            </w:r>
            <w:r w:rsidR="00F21777">
              <w:rPr>
                <w:rFonts w:ascii="Open Sans" w:hAnsi="Open Sans" w:cs="Open Sans"/>
                <w:i/>
                <w:iCs/>
                <w:sz w:val="20"/>
                <w:szCs w:val="20"/>
                <w:lang w:eastAsia="x-none"/>
              </w:rPr>
              <w:t xml:space="preserve"> </w:t>
            </w:r>
            <w:r w:rsidR="00CD1711">
              <w:rPr>
                <w:rFonts w:ascii="Open Sans" w:hAnsi="Open Sans" w:cs="Open Sans"/>
                <w:i/>
                <w:iCs/>
                <w:sz w:val="20"/>
                <w:szCs w:val="20"/>
                <w:lang w:eastAsia="x-none"/>
              </w:rPr>
              <w:t xml:space="preserve">Not all follow up questions need to be asked, they are there to help spark discussion and guide what information to collect. </w:t>
            </w:r>
          </w:p>
        </w:tc>
        <w:tc>
          <w:tcPr>
            <w:tcW w:w="2693" w:type="dxa"/>
            <w:shd w:val="clear" w:color="auto" w:fill="E7E6E6"/>
          </w:tcPr>
          <w:p w14:paraId="0E26CC9D" w14:textId="77777777" w:rsidR="00D44AC5" w:rsidRDefault="00B1283F">
            <w:pPr>
              <w:jc w:val="center"/>
              <w:rPr>
                <w:rFonts w:ascii="Open Sans" w:eastAsia="Open Sans" w:hAnsi="Open Sans" w:cs="Open Sans"/>
                <w:b/>
              </w:rPr>
            </w:pPr>
            <w:r>
              <w:rPr>
                <w:rFonts w:ascii="Open Sans" w:eastAsia="Open Sans" w:hAnsi="Open Sans" w:cs="Open Sans"/>
                <w:b/>
              </w:rPr>
              <w:t>ANSWER</w:t>
            </w:r>
          </w:p>
        </w:tc>
      </w:tr>
      <w:tr w:rsidR="00D44AC5" w14:paraId="3E2DE287" w14:textId="77777777">
        <w:tc>
          <w:tcPr>
            <w:tcW w:w="6374" w:type="dxa"/>
          </w:tcPr>
          <w:p w14:paraId="4CA734E2" w14:textId="2A412B12"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What are the most important needs in this community right </w:t>
            </w:r>
            <w:r w:rsidR="00791DA7">
              <w:rPr>
                <w:rFonts w:ascii="Open Sans" w:eastAsia="Open Sans" w:hAnsi="Open Sans" w:cs="Open Sans"/>
                <w:b/>
                <w:color w:val="000000"/>
              </w:rPr>
              <w:t>now?</w:t>
            </w:r>
            <w:r w:rsidR="009F7E4F">
              <w:rPr>
                <w:rFonts w:ascii="Open Sans" w:eastAsia="Open Sans" w:hAnsi="Open Sans" w:cs="Open Sans"/>
                <w:b/>
                <w:color w:val="000000"/>
              </w:rPr>
              <w:t xml:space="preserve"> *</w:t>
            </w:r>
          </w:p>
          <w:p w14:paraId="45A49BCB" w14:textId="7822ACDB" w:rsidR="00D44AC5" w:rsidRDefault="00B91AD5" w:rsidP="00A0101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(If relevant) </w:t>
            </w:r>
            <w:r w:rsidR="00B1283F">
              <w:rPr>
                <w:rFonts w:ascii="Open Sans" w:eastAsia="Open Sans" w:hAnsi="Open Sans" w:cs="Open Sans"/>
                <w:color w:val="000000"/>
              </w:rPr>
              <w:t>How has the crisis affected different groups?</w:t>
            </w:r>
            <w:r>
              <w:rPr>
                <w:rFonts w:ascii="Open Sans" w:eastAsia="Open Sans" w:hAnsi="Open Sans" w:cs="Open Sans"/>
                <w:color w:val="000000"/>
              </w:rPr>
              <w:t xml:space="preserve"> </w:t>
            </w:r>
          </w:p>
        </w:tc>
        <w:tc>
          <w:tcPr>
            <w:tcW w:w="2693" w:type="dxa"/>
          </w:tcPr>
          <w:p w14:paraId="56F989F2" w14:textId="77777777" w:rsidR="00D44AC5" w:rsidRDefault="00D44AC5">
            <w:pPr>
              <w:spacing w:before="120"/>
              <w:jc w:val="both"/>
              <w:rPr>
                <w:rFonts w:ascii="Open Sans" w:eastAsia="Open Sans" w:hAnsi="Open Sans" w:cs="Open Sans"/>
                <w:b/>
              </w:rPr>
            </w:pPr>
          </w:p>
        </w:tc>
      </w:tr>
      <w:tr w:rsidR="00D44AC5" w14:paraId="63068173" w14:textId="77777777">
        <w:tc>
          <w:tcPr>
            <w:tcW w:w="6374" w:type="dxa"/>
          </w:tcPr>
          <w:p w14:paraId="0158382D" w14:textId="211E1234"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community groups and associations are active in this community?</w:t>
            </w:r>
            <w:r w:rsidR="00791DA7">
              <w:rPr>
                <w:rFonts w:ascii="Open Sans" w:eastAsia="Open Sans" w:hAnsi="Open Sans" w:cs="Open Sans"/>
                <w:b/>
                <w:color w:val="000000"/>
              </w:rPr>
              <w:t xml:space="preserve"> </w:t>
            </w:r>
            <w:r w:rsidR="009F7E4F">
              <w:rPr>
                <w:rFonts w:ascii="Open Sans" w:eastAsia="Open Sans" w:hAnsi="Open Sans" w:cs="Open Sans"/>
                <w:b/>
                <w:color w:val="000000"/>
              </w:rPr>
              <w:t>*</w:t>
            </w:r>
          </w:p>
          <w:p w14:paraId="6A2BBEBD" w14:textId="77777777" w:rsidR="00D05887"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Is anyone here a member of these groups? </w:t>
            </w:r>
          </w:p>
          <w:p w14:paraId="4D6780C3" w14:textId="45946D23" w:rsidR="00D44AC5" w:rsidRPr="00D05887"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i/>
                <w:sz w:val="20"/>
                <w:szCs w:val="20"/>
              </w:rPr>
              <w:t>Note how many men and women say they are members of committees to understand how well attended these are.</w:t>
            </w:r>
          </w:p>
        </w:tc>
        <w:tc>
          <w:tcPr>
            <w:tcW w:w="2693" w:type="dxa"/>
          </w:tcPr>
          <w:p w14:paraId="16C39AA9" w14:textId="77777777" w:rsidR="00D44AC5" w:rsidRDefault="00D44AC5">
            <w:pPr>
              <w:spacing w:before="120"/>
              <w:jc w:val="both"/>
              <w:rPr>
                <w:rFonts w:ascii="Open Sans" w:eastAsia="Open Sans" w:hAnsi="Open Sans" w:cs="Open Sans"/>
                <w:b/>
              </w:rPr>
            </w:pPr>
          </w:p>
          <w:p w14:paraId="69111112" w14:textId="77777777" w:rsidR="00D44AC5" w:rsidRDefault="00D44AC5">
            <w:pPr>
              <w:spacing w:before="120"/>
              <w:jc w:val="both"/>
              <w:rPr>
                <w:rFonts w:ascii="Open Sans" w:eastAsia="Open Sans" w:hAnsi="Open Sans" w:cs="Open Sans"/>
                <w:b/>
              </w:rPr>
            </w:pPr>
          </w:p>
          <w:p w14:paraId="4EC8CAE9" w14:textId="77777777" w:rsidR="00D44AC5" w:rsidRDefault="00D44AC5">
            <w:pPr>
              <w:spacing w:before="120"/>
              <w:jc w:val="both"/>
              <w:rPr>
                <w:rFonts w:ascii="Open Sans" w:eastAsia="Open Sans" w:hAnsi="Open Sans" w:cs="Open Sans"/>
                <w:b/>
              </w:rPr>
            </w:pPr>
          </w:p>
          <w:p w14:paraId="081D31A7" w14:textId="77777777" w:rsidR="00D44AC5" w:rsidRDefault="00D44AC5">
            <w:pPr>
              <w:spacing w:before="120"/>
              <w:jc w:val="both"/>
              <w:rPr>
                <w:rFonts w:ascii="Open Sans" w:eastAsia="Open Sans" w:hAnsi="Open Sans" w:cs="Open Sans"/>
                <w:b/>
              </w:rPr>
            </w:pPr>
          </w:p>
        </w:tc>
      </w:tr>
      <w:tr w:rsidR="00D44AC5" w14:paraId="106896DD" w14:textId="77777777">
        <w:tc>
          <w:tcPr>
            <w:tcW w:w="6374" w:type="dxa"/>
          </w:tcPr>
          <w:p w14:paraId="0BA0F1F2" w14:textId="227F3DC6"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often are community meetings held here?</w:t>
            </w:r>
            <w:r w:rsidR="009F7E4F">
              <w:rPr>
                <w:rFonts w:ascii="Open Sans" w:eastAsia="Open Sans" w:hAnsi="Open Sans" w:cs="Open Sans"/>
                <w:b/>
                <w:color w:val="000000"/>
              </w:rPr>
              <w:t xml:space="preserve"> *</w:t>
            </w:r>
          </w:p>
          <w:p w14:paraId="386E8A3C"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When? Where? Who leads these? Who attends these? Are there people in the community who don’t attend?</w:t>
            </w:r>
          </w:p>
        </w:tc>
        <w:tc>
          <w:tcPr>
            <w:tcW w:w="2693" w:type="dxa"/>
          </w:tcPr>
          <w:p w14:paraId="03B9F7EB" w14:textId="77777777" w:rsidR="00D44AC5" w:rsidRDefault="00D44AC5">
            <w:pPr>
              <w:spacing w:before="120"/>
              <w:jc w:val="both"/>
              <w:rPr>
                <w:rFonts w:ascii="Open Sans" w:eastAsia="Open Sans" w:hAnsi="Open Sans" w:cs="Open Sans"/>
                <w:b/>
              </w:rPr>
            </w:pPr>
          </w:p>
        </w:tc>
      </w:tr>
      <w:tr w:rsidR="00D44AC5" w14:paraId="2AA2959D" w14:textId="77777777">
        <w:tc>
          <w:tcPr>
            <w:tcW w:w="6374" w:type="dxa"/>
          </w:tcPr>
          <w:p w14:paraId="1770615F" w14:textId="4EEF13E8"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Are the community leaders supporting you?</w:t>
            </w:r>
            <w:r w:rsidR="009F7E4F">
              <w:rPr>
                <w:rFonts w:ascii="Open Sans" w:eastAsia="Open Sans" w:hAnsi="Open Sans" w:cs="Open Sans"/>
                <w:b/>
                <w:color w:val="000000"/>
              </w:rPr>
              <w:t xml:space="preserve"> *</w:t>
            </w:r>
          </w:p>
          <w:p w14:paraId="4D543F1F" w14:textId="39A6F7C3"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For example, would you be happy for leaders to decide who </w:t>
            </w:r>
            <w:r w:rsidR="00E04B2D">
              <w:rPr>
                <w:rFonts w:ascii="Open Sans" w:eastAsia="Open Sans" w:hAnsi="Open Sans" w:cs="Open Sans"/>
                <w:color w:val="000000"/>
              </w:rPr>
              <w:t>sh</w:t>
            </w:r>
            <w:r>
              <w:rPr>
                <w:rFonts w:ascii="Open Sans" w:eastAsia="Open Sans" w:hAnsi="Open Sans" w:cs="Open Sans"/>
                <w:color w:val="000000"/>
              </w:rPr>
              <w:t xml:space="preserve">ould receive support and who </w:t>
            </w:r>
            <w:r w:rsidR="00E04B2D">
              <w:rPr>
                <w:rFonts w:ascii="Open Sans" w:eastAsia="Open Sans" w:hAnsi="Open Sans" w:cs="Open Sans"/>
                <w:color w:val="000000"/>
              </w:rPr>
              <w:t>sh</w:t>
            </w:r>
            <w:r>
              <w:rPr>
                <w:rFonts w:ascii="Open Sans" w:eastAsia="Open Sans" w:hAnsi="Open Sans" w:cs="Open Sans"/>
                <w:color w:val="000000"/>
              </w:rPr>
              <w:t xml:space="preserve">ould not? Who else is trusted in the community? </w:t>
            </w:r>
          </w:p>
          <w:p w14:paraId="34065849" w14:textId="77777777" w:rsidR="00D44AC5" w:rsidRDefault="00B1283F" w:rsidP="00D05887">
            <w:pPr>
              <w:pBdr>
                <w:top w:val="nil"/>
                <w:left w:val="nil"/>
                <w:bottom w:val="nil"/>
                <w:right w:val="nil"/>
                <w:between w:val="nil"/>
              </w:pBdr>
              <w:spacing w:before="120" w:after="120"/>
              <w:rPr>
                <w:rFonts w:ascii="Open Sans" w:eastAsia="Open Sans" w:hAnsi="Open Sans" w:cs="Open Sans"/>
                <w:b/>
                <w:color w:val="000000"/>
                <w:sz w:val="20"/>
                <w:szCs w:val="20"/>
              </w:rPr>
            </w:pPr>
            <w:r>
              <w:rPr>
                <w:rFonts w:ascii="Open Sans" w:eastAsia="Open Sans" w:hAnsi="Open Sans" w:cs="Open Sans"/>
                <w:i/>
                <w:color w:val="000000"/>
                <w:sz w:val="20"/>
                <w:szCs w:val="20"/>
              </w:rPr>
              <w:t xml:space="preserve">This is a sensitive question so may need to be asked differently depending on the context and culture, and who is present in the FGD. The aim is to understand if community leaders are trusted. </w:t>
            </w:r>
          </w:p>
        </w:tc>
        <w:tc>
          <w:tcPr>
            <w:tcW w:w="2693" w:type="dxa"/>
          </w:tcPr>
          <w:p w14:paraId="7275C20E" w14:textId="77777777" w:rsidR="00D44AC5" w:rsidRDefault="00D44AC5">
            <w:pPr>
              <w:spacing w:before="120"/>
              <w:jc w:val="both"/>
              <w:rPr>
                <w:rFonts w:ascii="Open Sans" w:eastAsia="Open Sans" w:hAnsi="Open Sans" w:cs="Open Sans"/>
                <w:b/>
              </w:rPr>
            </w:pPr>
          </w:p>
        </w:tc>
      </w:tr>
      <w:tr w:rsidR="00D44AC5" w14:paraId="71F87159" w14:textId="77777777">
        <w:tc>
          <w:tcPr>
            <w:tcW w:w="6374" w:type="dxa"/>
          </w:tcPr>
          <w:p w14:paraId="3A526BB2" w14:textId="1069485C"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are decisions made in this community about issues that affect the community as whole?</w:t>
            </w:r>
            <w:r w:rsidR="009F7E4F">
              <w:rPr>
                <w:rFonts w:ascii="Open Sans" w:eastAsia="Open Sans" w:hAnsi="Open Sans" w:cs="Open Sans"/>
                <w:b/>
                <w:color w:val="000000"/>
              </w:rPr>
              <w:t xml:space="preserve"> *</w:t>
            </w:r>
          </w:p>
          <w:p w14:paraId="06FA6655"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For example, during community meetings? By the groups and associations? By the leader on their own?</w:t>
            </w:r>
          </w:p>
          <w:p w14:paraId="4F34761D" w14:textId="26BBE81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Do you feel like you have a say in decisions that affect your community? If not, why not? </w:t>
            </w:r>
            <w:r w:rsidR="00382C14">
              <w:rPr>
                <w:rFonts w:ascii="Open Sans" w:eastAsia="Open Sans" w:hAnsi="Open Sans" w:cs="Open Sans"/>
                <w:color w:val="000000"/>
              </w:rPr>
              <w:t>How</w:t>
            </w:r>
            <w:r>
              <w:rPr>
                <w:rFonts w:ascii="Open Sans" w:eastAsia="Open Sans" w:hAnsi="Open Sans" w:cs="Open Sans"/>
                <w:color w:val="000000"/>
              </w:rPr>
              <w:t xml:space="preserve"> important </w:t>
            </w:r>
            <w:r w:rsidR="00382C14">
              <w:rPr>
                <w:rFonts w:ascii="Open Sans" w:eastAsia="Open Sans" w:hAnsi="Open Sans" w:cs="Open Sans"/>
                <w:color w:val="000000"/>
              </w:rPr>
              <w:t xml:space="preserve">is it </w:t>
            </w:r>
            <w:r>
              <w:rPr>
                <w:rFonts w:ascii="Open Sans" w:eastAsia="Open Sans" w:hAnsi="Open Sans" w:cs="Open Sans"/>
                <w:color w:val="000000"/>
              </w:rPr>
              <w:t>to you to be involved in decisions about your community?</w:t>
            </w:r>
          </w:p>
        </w:tc>
        <w:tc>
          <w:tcPr>
            <w:tcW w:w="2693" w:type="dxa"/>
          </w:tcPr>
          <w:p w14:paraId="2AA408F5" w14:textId="77777777" w:rsidR="00D44AC5" w:rsidRDefault="00D44AC5">
            <w:pPr>
              <w:spacing w:before="120"/>
              <w:jc w:val="both"/>
              <w:rPr>
                <w:rFonts w:ascii="Open Sans" w:eastAsia="Open Sans" w:hAnsi="Open Sans" w:cs="Open Sans"/>
                <w:b/>
              </w:rPr>
            </w:pPr>
          </w:p>
        </w:tc>
      </w:tr>
      <w:tr w:rsidR="00D44AC5" w14:paraId="318691ED" w14:textId="77777777">
        <w:tc>
          <w:tcPr>
            <w:tcW w:w="6374" w:type="dxa"/>
          </w:tcPr>
          <w:p w14:paraId="63215512" w14:textId="3A63568F"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lastRenderedPageBreak/>
              <w:t>What is the best way to make sure people in the community can take part in planning activities?</w:t>
            </w:r>
            <w:r w:rsidR="009F7E4F">
              <w:rPr>
                <w:rFonts w:ascii="Open Sans" w:eastAsia="Open Sans" w:hAnsi="Open Sans" w:cs="Open Sans"/>
                <w:b/>
                <w:color w:val="000000"/>
              </w:rPr>
              <w:t xml:space="preserve"> *</w:t>
            </w:r>
          </w:p>
          <w:p w14:paraId="10C9898E"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For example, should we plan with the leaders? Through the committees? Through meetings like this? </w:t>
            </w:r>
          </w:p>
        </w:tc>
        <w:tc>
          <w:tcPr>
            <w:tcW w:w="2693" w:type="dxa"/>
          </w:tcPr>
          <w:p w14:paraId="1EAEC349" w14:textId="77777777" w:rsidR="00D44AC5" w:rsidRDefault="00D44AC5">
            <w:pPr>
              <w:spacing w:before="120"/>
              <w:jc w:val="both"/>
              <w:rPr>
                <w:rFonts w:ascii="Open Sans" w:eastAsia="Open Sans" w:hAnsi="Open Sans" w:cs="Open Sans"/>
                <w:b/>
              </w:rPr>
            </w:pPr>
          </w:p>
        </w:tc>
      </w:tr>
      <w:tr w:rsidR="00D44AC5" w14:paraId="5E3CC0CB" w14:textId="77777777">
        <w:tc>
          <w:tcPr>
            <w:tcW w:w="6374" w:type="dxa"/>
          </w:tcPr>
          <w:p w14:paraId="1298F2BD" w14:textId="392803CD"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well do people get along with each other in this community? Are there are any tensions or arguments between different groups?</w:t>
            </w:r>
            <w:r w:rsidR="009F7E4F">
              <w:rPr>
                <w:rFonts w:ascii="Open Sans" w:eastAsia="Open Sans" w:hAnsi="Open Sans" w:cs="Open Sans"/>
                <w:b/>
                <w:color w:val="000000"/>
              </w:rPr>
              <w:t xml:space="preserve"> </w:t>
            </w:r>
          </w:p>
          <w:p w14:paraId="10A4F4A3" w14:textId="5EC55A34" w:rsidR="00D44AC5" w:rsidRDefault="00B1283F" w:rsidP="00D05887">
            <w:pPr>
              <w:pBdr>
                <w:top w:val="nil"/>
                <w:left w:val="nil"/>
                <w:bottom w:val="nil"/>
                <w:right w:val="nil"/>
                <w:between w:val="nil"/>
              </w:pBdr>
              <w:spacing w:before="120" w:after="120"/>
              <w:rPr>
                <w:rFonts w:ascii="Open Sans" w:eastAsia="Open Sans" w:hAnsi="Open Sans" w:cs="Open Sans"/>
                <w:color w:val="000000"/>
                <w:sz w:val="20"/>
                <w:szCs w:val="20"/>
              </w:rPr>
            </w:pPr>
            <w:r>
              <w:rPr>
                <w:rFonts w:ascii="Open Sans" w:eastAsia="Open Sans" w:hAnsi="Open Sans" w:cs="Open Sans"/>
                <w:i/>
                <w:color w:val="000000"/>
                <w:sz w:val="20"/>
                <w:szCs w:val="20"/>
              </w:rPr>
              <w:t>This is a sensitive question so may need to be</w:t>
            </w:r>
            <w:r w:rsidR="00ED0643">
              <w:rPr>
                <w:rFonts w:ascii="Open Sans" w:eastAsia="Open Sans" w:hAnsi="Open Sans" w:cs="Open Sans"/>
                <w:i/>
                <w:color w:val="000000"/>
                <w:sz w:val="20"/>
                <w:szCs w:val="20"/>
              </w:rPr>
              <w:t xml:space="preserve"> phrased differently</w:t>
            </w:r>
            <w:r>
              <w:rPr>
                <w:rFonts w:ascii="Open Sans" w:eastAsia="Open Sans" w:hAnsi="Open Sans" w:cs="Open Sans"/>
                <w:i/>
                <w:color w:val="000000"/>
                <w:sz w:val="20"/>
                <w:szCs w:val="20"/>
              </w:rPr>
              <w:t xml:space="preserve"> depending on the context</w:t>
            </w:r>
            <w:r w:rsidR="00ED0643">
              <w:rPr>
                <w:rFonts w:ascii="Open Sans" w:eastAsia="Open Sans" w:hAnsi="Open Sans" w:cs="Open Sans"/>
                <w:i/>
                <w:color w:val="000000"/>
                <w:sz w:val="20"/>
                <w:szCs w:val="20"/>
              </w:rPr>
              <w:t xml:space="preserve"> </w:t>
            </w:r>
            <w:r>
              <w:rPr>
                <w:rFonts w:ascii="Open Sans" w:eastAsia="Open Sans" w:hAnsi="Open Sans" w:cs="Open Sans"/>
                <w:i/>
                <w:color w:val="000000"/>
                <w:sz w:val="20"/>
                <w:szCs w:val="20"/>
              </w:rPr>
              <w:t>and who is in the FGD. The aim is to understand if people trust one another and can work together.</w:t>
            </w:r>
          </w:p>
        </w:tc>
        <w:tc>
          <w:tcPr>
            <w:tcW w:w="2693" w:type="dxa"/>
          </w:tcPr>
          <w:p w14:paraId="2349B8A1" w14:textId="77777777" w:rsidR="00D44AC5" w:rsidRDefault="00D44AC5">
            <w:pPr>
              <w:spacing w:before="120"/>
              <w:jc w:val="both"/>
              <w:rPr>
                <w:rFonts w:ascii="Open Sans" w:eastAsia="Open Sans" w:hAnsi="Open Sans" w:cs="Open Sans"/>
                <w:b/>
              </w:rPr>
            </w:pPr>
          </w:p>
        </w:tc>
      </w:tr>
      <w:tr w:rsidR="00D44AC5" w14:paraId="4E16F515" w14:textId="77777777">
        <w:tc>
          <w:tcPr>
            <w:tcW w:w="6374" w:type="dxa"/>
          </w:tcPr>
          <w:p w14:paraId="5BBD1073" w14:textId="4F26AAF6"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What is the best way for us to share information with people in this community? </w:t>
            </w:r>
            <w:r w:rsidR="009F7E4F">
              <w:rPr>
                <w:rFonts w:ascii="Open Sans" w:eastAsia="Open Sans" w:hAnsi="Open Sans" w:cs="Open Sans"/>
                <w:b/>
                <w:color w:val="000000"/>
              </w:rPr>
              <w:t>*</w:t>
            </w:r>
          </w:p>
          <w:p w14:paraId="7F2CEA69" w14:textId="163EA548"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Which channels? Which languages? Are there people in the community who find it harder to access information? How do people share information with each other?</w:t>
            </w:r>
          </w:p>
        </w:tc>
        <w:tc>
          <w:tcPr>
            <w:tcW w:w="2693" w:type="dxa"/>
          </w:tcPr>
          <w:p w14:paraId="7929A7CA" w14:textId="77777777" w:rsidR="00D44AC5" w:rsidRDefault="00D44AC5">
            <w:pPr>
              <w:spacing w:before="120"/>
              <w:jc w:val="both"/>
              <w:rPr>
                <w:rFonts w:ascii="Open Sans" w:eastAsia="Open Sans" w:hAnsi="Open Sans" w:cs="Open Sans"/>
                <w:b/>
              </w:rPr>
            </w:pPr>
          </w:p>
        </w:tc>
      </w:tr>
      <w:tr w:rsidR="00D44AC5" w14:paraId="50605496" w14:textId="77777777">
        <w:tc>
          <w:tcPr>
            <w:tcW w:w="6374" w:type="dxa"/>
          </w:tcPr>
          <w:p w14:paraId="61C4F47A" w14:textId="3DFE4EB5" w:rsidR="00D44AC5" w:rsidRDefault="00ED0643">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w:t>
            </w:r>
            <w:r w:rsidR="00B1283F">
              <w:rPr>
                <w:rFonts w:ascii="Open Sans" w:eastAsia="Open Sans" w:hAnsi="Open Sans" w:cs="Open Sans"/>
                <w:b/>
                <w:color w:val="000000"/>
              </w:rPr>
              <w:t xml:space="preserve"> information </w:t>
            </w:r>
            <w:r>
              <w:rPr>
                <w:rFonts w:ascii="Open Sans" w:eastAsia="Open Sans" w:hAnsi="Open Sans" w:cs="Open Sans"/>
                <w:b/>
                <w:color w:val="000000"/>
              </w:rPr>
              <w:t xml:space="preserve">would </w:t>
            </w:r>
            <w:r w:rsidR="00B1283F">
              <w:rPr>
                <w:rFonts w:ascii="Open Sans" w:eastAsia="Open Sans" w:hAnsi="Open Sans" w:cs="Open Sans"/>
                <w:b/>
                <w:color w:val="000000"/>
              </w:rPr>
              <w:t>people like to receive or feel they are not getting?</w:t>
            </w:r>
          </w:p>
        </w:tc>
        <w:tc>
          <w:tcPr>
            <w:tcW w:w="2693" w:type="dxa"/>
          </w:tcPr>
          <w:p w14:paraId="5BE3E1F5" w14:textId="77777777" w:rsidR="00D44AC5" w:rsidRDefault="00D44AC5">
            <w:pPr>
              <w:spacing w:before="120"/>
              <w:jc w:val="both"/>
              <w:rPr>
                <w:rFonts w:ascii="Open Sans" w:eastAsia="Open Sans" w:hAnsi="Open Sans" w:cs="Open Sans"/>
                <w:b/>
              </w:rPr>
            </w:pPr>
          </w:p>
        </w:tc>
      </w:tr>
      <w:tr w:rsidR="00D44AC5" w14:paraId="39D17B40" w14:textId="77777777">
        <w:tc>
          <w:tcPr>
            <w:tcW w:w="6374" w:type="dxa"/>
          </w:tcPr>
          <w:p w14:paraId="1A99DD81" w14:textId="62ECA64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is the best way for people to share feedback, concerns or ask questions to the Red Cross?</w:t>
            </w:r>
            <w:r w:rsidR="009F7E4F">
              <w:rPr>
                <w:rFonts w:ascii="Open Sans" w:eastAsia="Open Sans" w:hAnsi="Open Sans" w:cs="Open Sans"/>
                <w:b/>
                <w:color w:val="000000"/>
              </w:rPr>
              <w:t xml:space="preserve"> *</w:t>
            </w:r>
          </w:p>
          <w:p w14:paraId="1BD35DA1" w14:textId="601E4FE4"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What if the complaint is something private? For example, about the way we have treated you</w:t>
            </w:r>
          </w:p>
        </w:tc>
        <w:tc>
          <w:tcPr>
            <w:tcW w:w="2693" w:type="dxa"/>
          </w:tcPr>
          <w:p w14:paraId="16BBB312" w14:textId="77777777" w:rsidR="00D44AC5" w:rsidRDefault="00D44AC5">
            <w:pPr>
              <w:spacing w:before="120"/>
              <w:jc w:val="both"/>
              <w:rPr>
                <w:rFonts w:ascii="Open Sans" w:eastAsia="Open Sans" w:hAnsi="Open Sans" w:cs="Open Sans"/>
                <w:b/>
              </w:rPr>
            </w:pPr>
          </w:p>
        </w:tc>
      </w:tr>
      <w:tr w:rsidR="00D44AC5" w14:paraId="050AC314" w14:textId="77777777">
        <w:tc>
          <w:tcPr>
            <w:tcW w:w="6374" w:type="dxa"/>
          </w:tcPr>
          <w:p w14:paraId="1AFDB03E" w14:textId="491AFF25" w:rsidR="00D44AC5" w:rsidRPr="00ED0643" w:rsidRDefault="00B1283F" w:rsidP="00ED0643">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are the different roles and responsibilities of women, men, boys, and girls in the community</w:t>
            </w:r>
            <w:r w:rsidR="00ED0643">
              <w:rPr>
                <w:rFonts w:ascii="Open Sans" w:eastAsia="Open Sans" w:hAnsi="Open Sans" w:cs="Open Sans"/>
                <w:b/>
                <w:color w:val="000000"/>
              </w:rPr>
              <w:t xml:space="preserve"> and at home?</w:t>
            </w:r>
          </w:p>
        </w:tc>
        <w:tc>
          <w:tcPr>
            <w:tcW w:w="2693" w:type="dxa"/>
          </w:tcPr>
          <w:p w14:paraId="115F0335" w14:textId="77777777" w:rsidR="00D44AC5" w:rsidRDefault="00D44AC5">
            <w:pPr>
              <w:spacing w:before="120"/>
              <w:jc w:val="both"/>
              <w:rPr>
                <w:rFonts w:ascii="Open Sans" w:eastAsia="Open Sans" w:hAnsi="Open Sans" w:cs="Open Sans"/>
                <w:b/>
              </w:rPr>
            </w:pPr>
          </w:p>
        </w:tc>
      </w:tr>
      <w:tr w:rsidR="00D44AC5" w14:paraId="76124186" w14:textId="77777777">
        <w:tc>
          <w:tcPr>
            <w:tcW w:w="6374" w:type="dxa"/>
          </w:tcPr>
          <w:p w14:paraId="08EA79EF"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have you heard about the Red Cross Red Crescent?</w:t>
            </w:r>
          </w:p>
          <w:p w14:paraId="26548AFC" w14:textId="1448451B" w:rsidR="00D44AC5" w:rsidRDefault="00B1283F" w:rsidP="00D05887">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i/>
                <w:color w:val="000000"/>
                <w:sz w:val="20"/>
                <w:szCs w:val="20"/>
              </w:rPr>
              <w:t>The aim of this question is to understand what the community</w:t>
            </w:r>
            <w:r w:rsidR="00D05887">
              <w:rPr>
                <w:rFonts w:ascii="Open Sans" w:eastAsia="Open Sans" w:hAnsi="Open Sans" w:cs="Open Sans"/>
                <w:i/>
                <w:color w:val="000000"/>
                <w:sz w:val="20"/>
                <w:szCs w:val="20"/>
              </w:rPr>
              <w:t xml:space="preserve"> </w:t>
            </w:r>
            <w:r>
              <w:rPr>
                <w:rFonts w:ascii="Open Sans" w:eastAsia="Open Sans" w:hAnsi="Open Sans" w:cs="Open Sans"/>
                <w:i/>
                <w:color w:val="000000"/>
                <w:sz w:val="20"/>
                <w:szCs w:val="20"/>
              </w:rPr>
              <w:t>thinks and knows about the National Society as this will impact on how they interact with us going forward.</w:t>
            </w:r>
          </w:p>
        </w:tc>
        <w:tc>
          <w:tcPr>
            <w:tcW w:w="2693" w:type="dxa"/>
          </w:tcPr>
          <w:p w14:paraId="1464B220" w14:textId="77777777" w:rsidR="00D44AC5" w:rsidRDefault="00D44AC5">
            <w:pPr>
              <w:spacing w:before="120"/>
              <w:jc w:val="both"/>
              <w:rPr>
                <w:rFonts w:ascii="Open Sans" w:eastAsia="Open Sans" w:hAnsi="Open Sans" w:cs="Open Sans"/>
                <w:b/>
              </w:rPr>
            </w:pPr>
          </w:p>
        </w:tc>
      </w:tr>
      <w:tr w:rsidR="00D44AC5" w14:paraId="20407B36" w14:textId="77777777">
        <w:tc>
          <w:tcPr>
            <w:tcW w:w="6374" w:type="dxa"/>
          </w:tcPr>
          <w:p w14:paraId="3568B1F5" w14:textId="30D63B21"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have any questions for us?</w:t>
            </w:r>
            <w:r w:rsidR="009F7E4F">
              <w:rPr>
                <w:rFonts w:ascii="Open Sans" w:eastAsia="Open Sans" w:hAnsi="Open Sans" w:cs="Open Sans"/>
                <w:b/>
                <w:color w:val="000000"/>
              </w:rPr>
              <w:t xml:space="preserve"> *</w:t>
            </w:r>
          </w:p>
        </w:tc>
        <w:tc>
          <w:tcPr>
            <w:tcW w:w="2693" w:type="dxa"/>
          </w:tcPr>
          <w:p w14:paraId="0C7FDCA6" w14:textId="77777777" w:rsidR="00D44AC5" w:rsidRDefault="00D44AC5">
            <w:pPr>
              <w:spacing w:before="120"/>
              <w:jc w:val="both"/>
              <w:rPr>
                <w:rFonts w:ascii="Open Sans" w:eastAsia="Open Sans" w:hAnsi="Open Sans" w:cs="Open Sans"/>
                <w:b/>
              </w:rPr>
            </w:pPr>
          </w:p>
        </w:tc>
      </w:tr>
    </w:tbl>
    <w:p w14:paraId="740FF861" w14:textId="77777777" w:rsidR="00B91AD5" w:rsidRDefault="00B91AD5">
      <w:pPr>
        <w:spacing w:after="0" w:line="276" w:lineRule="auto"/>
        <w:rPr>
          <w:rFonts w:ascii="Open Sans" w:eastAsia="Open Sans" w:hAnsi="Open Sans" w:cs="Open Sans"/>
          <w:b/>
        </w:rP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76"/>
      </w:tblGrid>
      <w:tr w:rsidR="00D44AC5" w14:paraId="7112C778" w14:textId="77777777">
        <w:tc>
          <w:tcPr>
            <w:tcW w:w="9067" w:type="dxa"/>
            <w:gridSpan w:val="2"/>
            <w:shd w:val="clear" w:color="auto" w:fill="AEAAAA"/>
          </w:tcPr>
          <w:p w14:paraId="3E404D93" w14:textId="77777777" w:rsidR="00D44AC5" w:rsidRDefault="00B1283F">
            <w:pPr>
              <w:pStyle w:val="Heading4"/>
              <w:rPr>
                <w:rFonts w:ascii="Montserrat" w:eastAsia="Montserrat" w:hAnsi="Montserrat" w:cs="Montserrat"/>
                <w:color w:val="C00000"/>
                <w:sz w:val="28"/>
                <w:szCs w:val="28"/>
              </w:rPr>
            </w:pPr>
            <w:bookmarkStart w:id="10" w:name="_heading=h.3j2qqm3" w:colFirst="0" w:colLast="0"/>
            <w:bookmarkEnd w:id="10"/>
            <w:r>
              <w:rPr>
                <w:rFonts w:ascii="Montserrat" w:eastAsia="Montserrat" w:hAnsi="Montserrat" w:cs="Montserrat"/>
                <w:color w:val="C00000"/>
                <w:sz w:val="28"/>
                <w:szCs w:val="28"/>
              </w:rPr>
              <w:lastRenderedPageBreak/>
              <w:t xml:space="preserve">QUESTIONS FOR PLANNING </w:t>
            </w:r>
          </w:p>
          <w:p w14:paraId="43ECDE23" w14:textId="77777777" w:rsidR="00D44AC5" w:rsidRDefault="00B1283F">
            <w:pPr>
              <w:rPr>
                <w:rFonts w:ascii="Open Sans" w:eastAsia="Open Sans" w:hAnsi="Open Sans" w:cs="Open Sans"/>
                <w:b/>
              </w:rPr>
            </w:pPr>
            <w:r w:rsidRPr="00382C14">
              <w:rPr>
                <w:rFonts w:ascii="Open Sans" w:hAnsi="Open Sans" w:cs="Open Sans"/>
                <w:i/>
                <w:iCs/>
                <w:sz w:val="20"/>
                <w:szCs w:val="20"/>
                <w:lang w:eastAsia="x-none"/>
              </w:rPr>
              <w:t>(If the questions above were not asked during the assessment, some of these may need to be included as part of planning)</w:t>
            </w:r>
            <w:r>
              <w:rPr>
                <w:rFonts w:ascii="Open Sans" w:eastAsia="Open Sans" w:hAnsi="Open Sans" w:cs="Open Sans"/>
              </w:rPr>
              <w:t xml:space="preserve"> </w:t>
            </w:r>
          </w:p>
        </w:tc>
      </w:tr>
      <w:tr w:rsidR="00E04B2D" w14:paraId="6FF00C72" w14:textId="77777777">
        <w:tc>
          <w:tcPr>
            <w:tcW w:w="6091" w:type="dxa"/>
            <w:shd w:val="clear" w:color="auto" w:fill="E7E6E6"/>
          </w:tcPr>
          <w:p w14:paraId="27EF28DC" w14:textId="77777777" w:rsidR="00CD1711" w:rsidRDefault="00E04B2D" w:rsidP="00E04B2D">
            <w:pPr>
              <w:spacing w:after="120"/>
              <w:rPr>
                <w:rFonts w:ascii="Open Sans" w:eastAsia="Open Sans" w:hAnsi="Open Sans" w:cs="Open Sans"/>
                <w:bCs/>
                <w:i/>
                <w:iCs/>
              </w:rPr>
            </w:pPr>
            <w:r>
              <w:rPr>
                <w:rFonts w:ascii="Open Sans" w:eastAsia="Open Sans" w:hAnsi="Open Sans" w:cs="Open Sans"/>
                <w:b/>
              </w:rPr>
              <w:t xml:space="preserve">QUESTION </w:t>
            </w:r>
            <w:r>
              <w:rPr>
                <w:rFonts w:ascii="Open Sans" w:eastAsia="Open Sans" w:hAnsi="Open Sans" w:cs="Open Sans"/>
                <w:bCs/>
                <w:i/>
                <w:iCs/>
              </w:rPr>
              <w:t xml:space="preserve"> </w:t>
            </w:r>
          </w:p>
          <w:p w14:paraId="787B2FDD" w14:textId="7FD6122A" w:rsidR="00CD1711" w:rsidRPr="00382C14" w:rsidRDefault="00CD1711" w:rsidP="00E04B2D">
            <w:pPr>
              <w:spacing w:after="120"/>
              <w:rPr>
                <w:rFonts w:ascii="Open Sans" w:eastAsia="Open Sans" w:hAnsi="Open Sans" w:cs="Open Sans"/>
                <w:bCs/>
                <w:i/>
                <w:iCs/>
              </w:rPr>
            </w:pPr>
            <w:r>
              <w:rPr>
                <w:rFonts w:ascii="Open Sans" w:hAnsi="Open Sans" w:cs="Open Sans"/>
                <w:i/>
                <w:iCs/>
                <w:sz w:val="20"/>
                <w:szCs w:val="20"/>
                <w:lang w:eastAsia="x-none"/>
              </w:rPr>
              <w:t xml:space="preserve">Not all follow up questions need to be asked, they are there to </w:t>
            </w:r>
            <w:r>
              <w:rPr>
                <w:rFonts w:ascii="Open Sans" w:hAnsi="Open Sans" w:cs="Open Sans"/>
                <w:i/>
                <w:iCs/>
                <w:sz w:val="20"/>
                <w:szCs w:val="20"/>
                <w:lang w:eastAsia="x-none"/>
              </w:rPr>
              <w:t xml:space="preserve">help </w:t>
            </w:r>
            <w:r>
              <w:rPr>
                <w:rFonts w:ascii="Open Sans" w:hAnsi="Open Sans" w:cs="Open Sans"/>
                <w:i/>
                <w:iCs/>
                <w:sz w:val="20"/>
                <w:szCs w:val="20"/>
                <w:lang w:eastAsia="x-none"/>
              </w:rPr>
              <w:t>spark discussion and guide what information to collect.</w:t>
            </w:r>
          </w:p>
        </w:tc>
        <w:tc>
          <w:tcPr>
            <w:tcW w:w="2976" w:type="dxa"/>
            <w:shd w:val="clear" w:color="auto" w:fill="E7E6E6"/>
          </w:tcPr>
          <w:p w14:paraId="28E8396E" w14:textId="77777777" w:rsidR="00E04B2D" w:rsidRDefault="00E04B2D" w:rsidP="00E04B2D">
            <w:pPr>
              <w:jc w:val="center"/>
              <w:rPr>
                <w:rFonts w:ascii="Open Sans" w:eastAsia="Open Sans" w:hAnsi="Open Sans" w:cs="Open Sans"/>
                <w:b/>
              </w:rPr>
            </w:pPr>
            <w:r>
              <w:rPr>
                <w:rFonts w:ascii="Open Sans" w:eastAsia="Open Sans" w:hAnsi="Open Sans" w:cs="Open Sans"/>
                <w:b/>
              </w:rPr>
              <w:t>ANSWER</w:t>
            </w:r>
          </w:p>
        </w:tc>
      </w:tr>
      <w:tr w:rsidR="00E04B2D" w14:paraId="59D37E10" w14:textId="77777777">
        <w:tc>
          <w:tcPr>
            <w:tcW w:w="6091" w:type="dxa"/>
          </w:tcPr>
          <w:p w14:paraId="671A694C" w14:textId="6143CDC6" w:rsidR="00E04B2D" w:rsidRDefault="00E04B2D" w:rsidP="00E04B2D">
            <w:pPr>
              <w:numPr>
                <w:ilvl w:val="0"/>
                <w:numId w:val="8"/>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 xml:space="preserve">What are the key problems or issues you would like this programme/response to </w:t>
            </w:r>
            <w:r w:rsidR="00ED0643">
              <w:rPr>
                <w:rFonts w:ascii="Open Sans" w:eastAsia="Open Sans" w:hAnsi="Open Sans" w:cs="Open Sans"/>
                <w:b/>
                <w:color w:val="000000"/>
              </w:rPr>
              <w:t>address</w:t>
            </w:r>
            <w:r>
              <w:rPr>
                <w:rFonts w:ascii="Open Sans" w:eastAsia="Open Sans" w:hAnsi="Open Sans" w:cs="Open Sans"/>
                <w:b/>
                <w:color w:val="000000"/>
              </w:rPr>
              <w:t xml:space="preserve">? </w:t>
            </w:r>
          </w:p>
        </w:tc>
        <w:tc>
          <w:tcPr>
            <w:tcW w:w="2976" w:type="dxa"/>
          </w:tcPr>
          <w:p w14:paraId="7B467A6C" w14:textId="77777777" w:rsidR="00E04B2D" w:rsidRDefault="00E04B2D" w:rsidP="00E04B2D">
            <w:pPr>
              <w:spacing w:before="120"/>
              <w:jc w:val="both"/>
              <w:rPr>
                <w:rFonts w:ascii="Open Sans" w:eastAsia="Open Sans" w:hAnsi="Open Sans" w:cs="Open Sans"/>
                <w:b/>
              </w:rPr>
            </w:pPr>
          </w:p>
        </w:tc>
      </w:tr>
      <w:tr w:rsidR="00E04B2D" w14:paraId="16A0F5A5" w14:textId="77777777">
        <w:tc>
          <w:tcPr>
            <w:tcW w:w="6091" w:type="dxa"/>
          </w:tcPr>
          <w:p w14:paraId="21981D55" w14:textId="42DB1388" w:rsidR="00E04B2D" w:rsidRDefault="00E04B2D" w:rsidP="00E04B2D">
            <w:pPr>
              <w:numPr>
                <w:ilvl w:val="0"/>
                <w:numId w:val="8"/>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 xml:space="preserve">How are people coping with these problems now? </w:t>
            </w:r>
          </w:p>
          <w:p w14:paraId="0BE0FD73" w14:textId="29799708" w:rsidR="00E04B2D" w:rsidRPr="00ED0643" w:rsidRDefault="00E04B2D" w:rsidP="00ED0643">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What is working well? What still needs to happen? What are the capacities and skills of different groups?</w:t>
            </w:r>
          </w:p>
        </w:tc>
        <w:tc>
          <w:tcPr>
            <w:tcW w:w="2976" w:type="dxa"/>
          </w:tcPr>
          <w:p w14:paraId="5167CFEF" w14:textId="77777777" w:rsidR="00E04B2D" w:rsidRDefault="00E04B2D" w:rsidP="00E04B2D">
            <w:pPr>
              <w:spacing w:before="120"/>
              <w:jc w:val="both"/>
              <w:rPr>
                <w:rFonts w:ascii="Open Sans" w:eastAsia="Open Sans" w:hAnsi="Open Sans" w:cs="Open Sans"/>
                <w:b/>
              </w:rPr>
            </w:pPr>
          </w:p>
        </w:tc>
      </w:tr>
      <w:tr w:rsidR="00185AC3" w14:paraId="1F8FBEA6" w14:textId="77777777">
        <w:tc>
          <w:tcPr>
            <w:tcW w:w="6091" w:type="dxa"/>
          </w:tcPr>
          <w:p w14:paraId="7BEED3C4" w14:textId="23DDE4D9" w:rsidR="00185AC3" w:rsidRDefault="00185AC3" w:rsidP="00185AC3">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What do you think the community can do </w:t>
            </w:r>
            <w:r>
              <w:rPr>
                <w:rFonts w:ascii="Open Sans" w:eastAsia="Open Sans" w:hAnsi="Open Sans" w:cs="Open Sans"/>
                <w:b/>
                <w:color w:val="000000"/>
              </w:rPr>
              <w:t xml:space="preserve">to address the problems, </w:t>
            </w:r>
            <w:r>
              <w:rPr>
                <w:rFonts w:ascii="Open Sans" w:eastAsia="Open Sans" w:hAnsi="Open Sans" w:cs="Open Sans"/>
                <w:b/>
                <w:color w:val="000000"/>
              </w:rPr>
              <w:t xml:space="preserve">and what </w:t>
            </w:r>
            <w:r>
              <w:rPr>
                <w:rFonts w:ascii="Open Sans" w:eastAsia="Open Sans" w:hAnsi="Open Sans" w:cs="Open Sans"/>
                <w:b/>
                <w:color w:val="000000"/>
              </w:rPr>
              <w:t>support is needed from</w:t>
            </w:r>
            <w:r>
              <w:rPr>
                <w:rFonts w:ascii="Open Sans" w:eastAsia="Open Sans" w:hAnsi="Open Sans" w:cs="Open Sans"/>
                <w:b/>
                <w:color w:val="000000"/>
              </w:rPr>
              <w:t xml:space="preserve"> the Red Cross Red Crescent? </w:t>
            </w:r>
          </w:p>
          <w:p w14:paraId="19A3FB68" w14:textId="143EF57A" w:rsidR="00185AC3" w:rsidRDefault="00185AC3" w:rsidP="00185AC3">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color w:val="000000"/>
              </w:rPr>
              <w:t>Which groups in the community should be involved? Are there groups who would struggle to take part? Are there issues between different groups we should be aware of?</w:t>
            </w:r>
          </w:p>
        </w:tc>
        <w:tc>
          <w:tcPr>
            <w:tcW w:w="2976" w:type="dxa"/>
          </w:tcPr>
          <w:p w14:paraId="42F080F3" w14:textId="77777777" w:rsidR="00185AC3" w:rsidRDefault="00185AC3" w:rsidP="00185AC3">
            <w:pPr>
              <w:spacing w:before="120"/>
              <w:jc w:val="both"/>
              <w:rPr>
                <w:rFonts w:ascii="Open Sans" w:eastAsia="Open Sans" w:hAnsi="Open Sans" w:cs="Open Sans"/>
                <w:b/>
              </w:rPr>
            </w:pPr>
          </w:p>
        </w:tc>
      </w:tr>
      <w:tr w:rsidR="00E04B2D" w14:paraId="7E76DBA4" w14:textId="77777777">
        <w:tc>
          <w:tcPr>
            <w:tcW w:w="6091" w:type="dxa"/>
          </w:tcPr>
          <w:p w14:paraId="37FC6B0C" w14:textId="752D50F0" w:rsidR="00E04B2D" w:rsidRDefault="00E04B2D" w:rsidP="00E04B2D">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Once activities start, what is the best way to make sure people have a say in what is happening and can participate in decisions? </w:t>
            </w:r>
          </w:p>
          <w:p w14:paraId="69A3765C" w14:textId="77777777" w:rsidR="00E04B2D" w:rsidRPr="00D05887" w:rsidRDefault="00E04B2D" w:rsidP="00E04B2D">
            <w:pPr>
              <w:spacing w:before="120" w:after="120"/>
              <w:rPr>
                <w:rFonts w:ascii="Open Sans" w:eastAsia="Open Sans" w:hAnsi="Open Sans" w:cs="Open Sans"/>
                <w:color w:val="000000"/>
              </w:rPr>
            </w:pPr>
            <w:r w:rsidRPr="00D05887">
              <w:rPr>
                <w:rFonts w:ascii="Open Sans" w:eastAsia="Open Sans" w:hAnsi="Open Sans" w:cs="Open Sans"/>
                <w:color w:val="000000"/>
              </w:rPr>
              <w:t>How do people normally participate in decisions in this community? Is anyone excluded?</w:t>
            </w:r>
          </w:p>
          <w:p w14:paraId="3F00A0CE" w14:textId="70C46BCA" w:rsidR="00E04B2D" w:rsidRPr="00D05887" w:rsidRDefault="00E04B2D" w:rsidP="00E04B2D">
            <w:pPr>
              <w:spacing w:before="120" w:after="120"/>
              <w:rPr>
                <w:rFonts w:ascii="Open Sans" w:eastAsia="Open Sans" w:hAnsi="Open Sans" w:cs="Open Sans"/>
                <w:color w:val="000000"/>
              </w:rPr>
            </w:pPr>
            <w:r w:rsidRPr="00D05887">
              <w:rPr>
                <w:rFonts w:ascii="Open Sans" w:eastAsia="Open Sans" w:hAnsi="Open Sans" w:cs="Open Sans"/>
                <w:color w:val="000000"/>
              </w:rPr>
              <w:t xml:space="preserve">Should we work through community leaders or with </w:t>
            </w:r>
            <w:r w:rsidR="00ED0643">
              <w:rPr>
                <w:rFonts w:ascii="Open Sans" w:eastAsia="Open Sans" w:hAnsi="Open Sans" w:cs="Open Sans"/>
                <w:color w:val="000000"/>
              </w:rPr>
              <w:t>an</w:t>
            </w:r>
            <w:r w:rsidRPr="00D05887">
              <w:rPr>
                <w:rFonts w:ascii="Open Sans" w:eastAsia="Open Sans" w:hAnsi="Open Sans" w:cs="Open Sans"/>
                <w:color w:val="000000"/>
              </w:rPr>
              <w:t xml:space="preserve"> existing committee(s)? Or set up a </w:t>
            </w:r>
            <w:r w:rsidR="00CD1711">
              <w:rPr>
                <w:rFonts w:ascii="Open Sans" w:eastAsia="Open Sans" w:hAnsi="Open Sans" w:cs="Open Sans"/>
                <w:color w:val="000000"/>
              </w:rPr>
              <w:t>new</w:t>
            </w:r>
            <w:r w:rsidRPr="00D05887">
              <w:rPr>
                <w:rFonts w:ascii="Open Sans" w:eastAsia="Open Sans" w:hAnsi="Open Sans" w:cs="Open Sans"/>
                <w:color w:val="000000"/>
              </w:rPr>
              <w:t xml:space="preserve"> committee for the project? If so, how should members be selected? </w:t>
            </w:r>
          </w:p>
          <w:p w14:paraId="1625E292" w14:textId="428A0C74" w:rsidR="00E04B2D" w:rsidRPr="00D05887" w:rsidRDefault="00E04B2D" w:rsidP="00E04B2D">
            <w:pPr>
              <w:spacing w:before="120" w:after="120"/>
              <w:rPr>
                <w:rFonts w:ascii="Open Sans" w:eastAsia="Open Sans" w:hAnsi="Open Sans" w:cs="Open Sans"/>
                <w:color w:val="000000"/>
              </w:rPr>
            </w:pPr>
            <w:r w:rsidRPr="00D05887">
              <w:rPr>
                <w:rFonts w:ascii="Open Sans" w:eastAsia="Open Sans" w:hAnsi="Open Sans" w:cs="Open Sans"/>
                <w:color w:val="000000"/>
              </w:rPr>
              <w:t xml:space="preserve">What </w:t>
            </w:r>
            <w:r>
              <w:rPr>
                <w:rFonts w:ascii="Open Sans" w:eastAsia="Open Sans" w:hAnsi="Open Sans" w:cs="Open Sans"/>
                <w:color w:val="000000"/>
              </w:rPr>
              <w:t xml:space="preserve">would </w:t>
            </w:r>
            <w:r w:rsidRPr="00D05887">
              <w:rPr>
                <w:rFonts w:ascii="Open Sans" w:eastAsia="Open Sans" w:hAnsi="Open Sans" w:cs="Open Sans"/>
                <w:color w:val="000000"/>
              </w:rPr>
              <w:t xml:space="preserve">help people to be able to take part in these approaches? For example, would women need childcare to attend meetings? </w:t>
            </w:r>
          </w:p>
          <w:p w14:paraId="4671A573" w14:textId="450C8E51" w:rsidR="00E04B2D" w:rsidRDefault="00E04B2D" w:rsidP="00E04B2D">
            <w:pPr>
              <w:rPr>
                <w:rFonts w:ascii="Open Sans" w:eastAsia="Open Sans" w:hAnsi="Open Sans" w:cs="Open Sans"/>
                <w:i/>
                <w:sz w:val="20"/>
                <w:szCs w:val="20"/>
              </w:rPr>
            </w:pPr>
            <w:r>
              <w:rPr>
                <w:rFonts w:ascii="Open Sans" w:eastAsia="Open Sans" w:hAnsi="Open Sans" w:cs="Open Sans"/>
                <w:i/>
                <w:sz w:val="20"/>
                <w:szCs w:val="20"/>
              </w:rPr>
              <w:t xml:space="preserve">Questions about participation can be challenging to understand if people are not used to being involved in decisions so consider the best way to ask this question for the context and adapt the wording as needed. </w:t>
            </w:r>
          </w:p>
        </w:tc>
        <w:tc>
          <w:tcPr>
            <w:tcW w:w="2976" w:type="dxa"/>
          </w:tcPr>
          <w:p w14:paraId="10E4FF47" w14:textId="77777777" w:rsidR="00E04B2D" w:rsidRDefault="00E04B2D" w:rsidP="00E04B2D">
            <w:pPr>
              <w:spacing w:before="120"/>
              <w:jc w:val="both"/>
              <w:rPr>
                <w:rFonts w:ascii="Open Sans" w:eastAsia="Open Sans" w:hAnsi="Open Sans" w:cs="Open Sans"/>
                <w:b/>
              </w:rPr>
            </w:pPr>
          </w:p>
          <w:p w14:paraId="3C21F9BF" w14:textId="77777777" w:rsidR="00E04B2D" w:rsidRDefault="00E04B2D" w:rsidP="00E04B2D">
            <w:pPr>
              <w:spacing w:before="120"/>
              <w:jc w:val="both"/>
              <w:rPr>
                <w:rFonts w:ascii="Open Sans" w:eastAsia="Open Sans" w:hAnsi="Open Sans" w:cs="Open Sans"/>
                <w:b/>
              </w:rPr>
            </w:pPr>
          </w:p>
        </w:tc>
      </w:tr>
      <w:tr w:rsidR="00E04B2D" w14:paraId="5162A80C" w14:textId="77777777">
        <w:tc>
          <w:tcPr>
            <w:tcW w:w="6091" w:type="dxa"/>
          </w:tcPr>
          <w:p w14:paraId="30D518D1" w14:textId="0EC1B27E" w:rsidR="00E04B2D" w:rsidRDefault="00E04B2D" w:rsidP="00E04B2D">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lastRenderedPageBreak/>
              <w:t xml:space="preserve">If we do not have enough resources to help everyone, what is the best way to manage that? </w:t>
            </w:r>
          </w:p>
          <w:p w14:paraId="7A25D5AD" w14:textId="77777777" w:rsidR="00E04B2D" w:rsidRDefault="00E04B2D" w:rsidP="00E04B2D">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How should we decide who receives support and who doesn’t? Can the community leader decide?</w:t>
            </w:r>
          </w:p>
          <w:p w14:paraId="18834031" w14:textId="7C6BBFB7" w:rsidR="00E04B2D" w:rsidRDefault="00E04B2D" w:rsidP="00E04B2D">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i/>
                <w:color w:val="000000"/>
                <w:sz w:val="20"/>
                <w:szCs w:val="20"/>
              </w:rPr>
              <w:t xml:space="preserve">This question is only relevant if the programme or response is using selection criteria. See </w:t>
            </w:r>
            <w:hyperlink r:id="rId15" w:history="1">
              <w:r w:rsidRPr="00F21777">
                <w:rPr>
                  <w:rStyle w:val="Hyperlink"/>
                  <w:rFonts w:ascii="Open Sans" w:eastAsia="Open Sans" w:hAnsi="Open Sans" w:cs="Open Sans"/>
                  <w:i/>
                  <w:sz w:val="20"/>
                  <w:szCs w:val="20"/>
                </w:rPr>
                <w:t>Tool 18: Participatory approaches to selection criteria</w:t>
              </w:r>
            </w:hyperlink>
          </w:p>
        </w:tc>
        <w:tc>
          <w:tcPr>
            <w:tcW w:w="2976" w:type="dxa"/>
          </w:tcPr>
          <w:p w14:paraId="7E425277" w14:textId="77777777" w:rsidR="00E04B2D" w:rsidRDefault="00E04B2D" w:rsidP="00E04B2D">
            <w:pPr>
              <w:spacing w:before="120"/>
              <w:jc w:val="both"/>
              <w:rPr>
                <w:rFonts w:ascii="Open Sans" w:eastAsia="Open Sans" w:hAnsi="Open Sans" w:cs="Open Sans"/>
                <w:b/>
              </w:rPr>
            </w:pPr>
          </w:p>
        </w:tc>
      </w:tr>
      <w:tr w:rsidR="00E04B2D" w14:paraId="7B8F7367" w14:textId="77777777">
        <w:tc>
          <w:tcPr>
            <w:tcW w:w="6091" w:type="dxa"/>
          </w:tcPr>
          <w:p w14:paraId="6A6BBC24" w14:textId="2615AC1E" w:rsidR="00E04B2D" w:rsidRDefault="00E04B2D" w:rsidP="00E04B2D">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What is the best way for the Red Cross Red Crescent to share information about the project with the community? </w:t>
            </w:r>
          </w:p>
          <w:p w14:paraId="421DA105" w14:textId="77777777" w:rsidR="00E04B2D" w:rsidRDefault="00E04B2D" w:rsidP="00E04B2D">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Which languages? Channels? What type of information would people like to receive? How regularly should we share information?</w:t>
            </w:r>
          </w:p>
          <w:p w14:paraId="5E0F2421" w14:textId="14CE1E1F" w:rsidR="00E04B2D" w:rsidRPr="00F21777" w:rsidRDefault="00E04B2D" w:rsidP="00E04B2D">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Are there groups in the community who might struggle to access information? What are the best ways to reach these people? How do people share information with each other?</w:t>
            </w:r>
          </w:p>
        </w:tc>
        <w:tc>
          <w:tcPr>
            <w:tcW w:w="2976" w:type="dxa"/>
          </w:tcPr>
          <w:p w14:paraId="05E9F603" w14:textId="77777777" w:rsidR="00E04B2D" w:rsidRDefault="00E04B2D" w:rsidP="00E04B2D">
            <w:pPr>
              <w:spacing w:before="120"/>
              <w:jc w:val="both"/>
              <w:rPr>
                <w:rFonts w:ascii="Open Sans" w:eastAsia="Open Sans" w:hAnsi="Open Sans" w:cs="Open Sans"/>
                <w:b/>
              </w:rPr>
            </w:pPr>
          </w:p>
        </w:tc>
      </w:tr>
      <w:tr w:rsidR="00E04B2D" w14:paraId="51F4A1F2" w14:textId="77777777">
        <w:tc>
          <w:tcPr>
            <w:tcW w:w="6091" w:type="dxa"/>
          </w:tcPr>
          <w:p w14:paraId="494B3DF7" w14:textId="2878B8F1" w:rsidR="00E04B2D" w:rsidRDefault="00E04B2D" w:rsidP="00E04B2D">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If you have questions, suggestions, or complaints about the project, how would you feel most comfortable sharing these with us? </w:t>
            </w:r>
          </w:p>
          <w:p w14:paraId="6694F6D5" w14:textId="77777777" w:rsidR="00E04B2D" w:rsidRDefault="00E04B2D" w:rsidP="00E04B2D">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Through which channels? How would you like us to reply? What would be an acceptable time for us to reply?</w:t>
            </w:r>
          </w:p>
          <w:p w14:paraId="7BCE3BDE" w14:textId="12A115D4" w:rsidR="00E04B2D" w:rsidRDefault="00E04B2D" w:rsidP="00E04B2D">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If the complaint is something private, what is the best way to share this? What if the complaint was about the behaviour of a member of the Red Cross? </w:t>
            </w:r>
          </w:p>
        </w:tc>
        <w:tc>
          <w:tcPr>
            <w:tcW w:w="2976" w:type="dxa"/>
          </w:tcPr>
          <w:p w14:paraId="31DBA278" w14:textId="77777777" w:rsidR="00E04B2D" w:rsidRDefault="00E04B2D" w:rsidP="00E04B2D">
            <w:pPr>
              <w:spacing w:before="120"/>
              <w:jc w:val="both"/>
              <w:rPr>
                <w:rFonts w:ascii="Open Sans" w:eastAsia="Open Sans" w:hAnsi="Open Sans" w:cs="Open Sans"/>
                <w:b/>
              </w:rPr>
            </w:pPr>
          </w:p>
        </w:tc>
      </w:tr>
      <w:tr w:rsidR="00185AC3" w14:paraId="7BF4349E" w14:textId="77777777">
        <w:tc>
          <w:tcPr>
            <w:tcW w:w="6091" w:type="dxa"/>
          </w:tcPr>
          <w:p w14:paraId="426514D8" w14:textId="17037250" w:rsidR="00185AC3" w:rsidRDefault="00185AC3" w:rsidP="00185AC3">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Who else is providing services or support in this community and should they be involved</w:t>
            </w:r>
            <w:r>
              <w:rPr>
                <w:rFonts w:ascii="Open Sans" w:eastAsia="Open Sans" w:hAnsi="Open Sans" w:cs="Open Sans"/>
                <w:b/>
                <w:color w:val="000000"/>
              </w:rPr>
              <w:t xml:space="preserve"> in this project</w:t>
            </w:r>
            <w:r>
              <w:rPr>
                <w:rFonts w:ascii="Open Sans" w:eastAsia="Open Sans" w:hAnsi="Open Sans" w:cs="Open Sans"/>
                <w:b/>
                <w:color w:val="000000"/>
              </w:rPr>
              <w:t>?</w:t>
            </w:r>
          </w:p>
          <w:p w14:paraId="490018D8" w14:textId="3ADD8A65" w:rsidR="00185AC3" w:rsidRDefault="00185AC3" w:rsidP="00185AC3">
            <w:pPr>
              <w:pBdr>
                <w:top w:val="nil"/>
                <w:left w:val="nil"/>
                <w:bottom w:val="nil"/>
                <w:right w:val="nil"/>
                <w:between w:val="nil"/>
              </w:pBdr>
              <w:spacing w:before="120" w:after="120"/>
              <w:ind w:left="-45"/>
              <w:rPr>
                <w:rFonts w:ascii="Open Sans" w:eastAsia="Open Sans" w:hAnsi="Open Sans" w:cs="Open Sans"/>
                <w:b/>
                <w:color w:val="000000"/>
              </w:rPr>
            </w:pPr>
            <w:r>
              <w:rPr>
                <w:rFonts w:ascii="Open Sans" w:eastAsia="Open Sans" w:hAnsi="Open Sans" w:cs="Open Sans"/>
                <w:color w:val="000000"/>
              </w:rPr>
              <w:t xml:space="preserve">For example, local authorities? Other NGOs or community organizations? </w:t>
            </w:r>
          </w:p>
        </w:tc>
        <w:tc>
          <w:tcPr>
            <w:tcW w:w="2976" w:type="dxa"/>
          </w:tcPr>
          <w:p w14:paraId="23C5F27C" w14:textId="77777777" w:rsidR="00185AC3" w:rsidRDefault="00185AC3" w:rsidP="00185AC3">
            <w:pPr>
              <w:spacing w:before="120"/>
              <w:jc w:val="both"/>
              <w:rPr>
                <w:rFonts w:ascii="Open Sans" w:eastAsia="Open Sans" w:hAnsi="Open Sans" w:cs="Open Sans"/>
                <w:b/>
              </w:rPr>
            </w:pPr>
          </w:p>
        </w:tc>
      </w:tr>
      <w:tr w:rsidR="00185AC3" w14:paraId="06818A32" w14:textId="77777777">
        <w:tc>
          <w:tcPr>
            <w:tcW w:w="6091" w:type="dxa"/>
          </w:tcPr>
          <w:p w14:paraId="4CA03C6D" w14:textId="77777777" w:rsidR="00185AC3" w:rsidRDefault="00185AC3" w:rsidP="00185AC3">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have any questions for us?</w:t>
            </w:r>
          </w:p>
        </w:tc>
        <w:tc>
          <w:tcPr>
            <w:tcW w:w="2976" w:type="dxa"/>
          </w:tcPr>
          <w:p w14:paraId="3A3B0D7F" w14:textId="77777777" w:rsidR="00185AC3" w:rsidRDefault="00185AC3" w:rsidP="00185AC3">
            <w:pPr>
              <w:spacing w:before="120"/>
              <w:jc w:val="both"/>
              <w:rPr>
                <w:rFonts w:ascii="Open Sans" w:eastAsia="Open Sans" w:hAnsi="Open Sans" w:cs="Open Sans"/>
                <w:b/>
              </w:rPr>
            </w:pPr>
          </w:p>
        </w:tc>
      </w:tr>
    </w:tbl>
    <w:p w14:paraId="329F5776" w14:textId="77777777" w:rsidR="00D44AC5" w:rsidRDefault="00D44AC5">
      <w:pPr>
        <w:rPr>
          <w:rFonts w:ascii="Open Sans" w:eastAsia="Open Sans" w:hAnsi="Open Sans" w:cs="Open Sans"/>
          <w:b/>
        </w:rPr>
      </w:pPr>
    </w:p>
    <w:tbl>
      <w:tblPr>
        <w:tblStyle w:val="a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76"/>
      </w:tblGrid>
      <w:tr w:rsidR="00D44AC5" w14:paraId="1501F826" w14:textId="77777777">
        <w:tc>
          <w:tcPr>
            <w:tcW w:w="9067" w:type="dxa"/>
            <w:gridSpan w:val="2"/>
            <w:shd w:val="clear" w:color="auto" w:fill="AEAAAA"/>
          </w:tcPr>
          <w:p w14:paraId="25EB25A8" w14:textId="77777777" w:rsidR="00D44AC5" w:rsidRDefault="00B1283F">
            <w:pPr>
              <w:pStyle w:val="Heading4"/>
              <w:rPr>
                <w:rFonts w:ascii="Montserrat" w:eastAsia="Montserrat" w:hAnsi="Montserrat" w:cs="Montserrat"/>
                <w:color w:val="C00000"/>
                <w:sz w:val="28"/>
                <w:szCs w:val="28"/>
              </w:rPr>
            </w:pPr>
            <w:bookmarkStart w:id="11" w:name="_heading=h.1y810tw" w:colFirst="0" w:colLast="0"/>
            <w:bookmarkEnd w:id="11"/>
            <w:r>
              <w:rPr>
                <w:rFonts w:ascii="Montserrat" w:eastAsia="Montserrat" w:hAnsi="Montserrat" w:cs="Montserrat"/>
                <w:color w:val="C00000"/>
                <w:sz w:val="28"/>
                <w:szCs w:val="28"/>
              </w:rPr>
              <w:lastRenderedPageBreak/>
              <w:t>QUESTIONS FOR MONITORING &amp; EVALUATIONS</w:t>
            </w:r>
          </w:p>
          <w:p w14:paraId="49106510" w14:textId="77777777" w:rsidR="00D44AC5" w:rsidRDefault="00B1283F">
            <w:pPr>
              <w:rPr>
                <w:rFonts w:ascii="Open Sans" w:eastAsia="Open Sans" w:hAnsi="Open Sans" w:cs="Open Sans"/>
              </w:rPr>
            </w:pPr>
            <w:r>
              <w:rPr>
                <w:rFonts w:ascii="Open Sans" w:eastAsia="Open Sans" w:hAnsi="Open Sans" w:cs="Open Sans"/>
              </w:rPr>
              <w:t>(For end line evaluations change the question to the past tense)</w:t>
            </w:r>
          </w:p>
        </w:tc>
      </w:tr>
      <w:tr w:rsidR="00D44AC5" w14:paraId="3AADBB24" w14:textId="77777777">
        <w:tc>
          <w:tcPr>
            <w:tcW w:w="6091" w:type="dxa"/>
            <w:shd w:val="clear" w:color="auto" w:fill="E7E6E6"/>
          </w:tcPr>
          <w:p w14:paraId="405D835F" w14:textId="77777777" w:rsidR="00D44AC5" w:rsidRDefault="00B1283F">
            <w:pPr>
              <w:rPr>
                <w:rFonts w:ascii="Open Sans" w:eastAsia="Open Sans" w:hAnsi="Open Sans" w:cs="Open Sans"/>
                <w:b/>
              </w:rPr>
            </w:pPr>
            <w:r>
              <w:rPr>
                <w:rFonts w:ascii="Open Sans" w:eastAsia="Open Sans" w:hAnsi="Open Sans" w:cs="Open Sans"/>
                <w:b/>
              </w:rPr>
              <w:t>QUESTION</w:t>
            </w:r>
          </w:p>
          <w:p w14:paraId="07997B69" w14:textId="5E85B524" w:rsidR="00CD1711" w:rsidRDefault="00CD1711">
            <w:pPr>
              <w:rPr>
                <w:rFonts w:ascii="Open Sans" w:eastAsia="Open Sans" w:hAnsi="Open Sans" w:cs="Open Sans"/>
                <w:b/>
              </w:rPr>
            </w:pPr>
            <w:r>
              <w:rPr>
                <w:rFonts w:ascii="Open Sans" w:hAnsi="Open Sans" w:cs="Open Sans"/>
                <w:i/>
                <w:iCs/>
                <w:sz w:val="20"/>
                <w:szCs w:val="20"/>
                <w:lang w:eastAsia="x-none"/>
              </w:rPr>
              <w:t>Not all follow up questions need to be asked, they are there to help spark discussion and guide what information to collect.</w:t>
            </w:r>
          </w:p>
        </w:tc>
        <w:tc>
          <w:tcPr>
            <w:tcW w:w="2976" w:type="dxa"/>
            <w:shd w:val="clear" w:color="auto" w:fill="E7E6E6"/>
          </w:tcPr>
          <w:p w14:paraId="26202810" w14:textId="77777777" w:rsidR="00D44AC5" w:rsidRDefault="00B1283F">
            <w:pPr>
              <w:jc w:val="center"/>
              <w:rPr>
                <w:rFonts w:ascii="Open Sans" w:eastAsia="Open Sans" w:hAnsi="Open Sans" w:cs="Open Sans"/>
                <w:b/>
              </w:rPr>
            </w:pPr>
            <w:r>
              <w:rPr>
                <w:rFonts w:ascii="Open Sans" w:eastAsia="Open Sans" w:hAnsi="Open Sans" w:cs="Open Sans"/>
                <w:b/>
              </w:rPr>
              <w:t>ANSWER</w:t>
            </w:r>
          </w:p>
        </w:tc>
      </w:tr>
      <w:tr w:rsidR="00D44AC5" w14:paraId="7D568640" w14:textId="77777777">
        <w:tc>
          <w:tcPr>
            <w:tcW w:w="9067" w:type="dxa"/>
            <w:gridSpan w:val="2"/>
            <w:shd w:val="clear" w:color="auto" w:fill="E7E6E6"/>
          </w:tcPr>
          <w:p w14:paraId="35F118F0" w14:textId="77777777" w:rsidR="00D44AC5" w:rsidRDefault="00B1283F">
            <w:pPr>
              <w:rPr>
                <w:rFonts w:ascii="Open Sans" w:eastAsia="Open Sans" w:hAnsi="Open Sans" w:cs="Open Sans"/>
              </w:rPr>
            </w:pPr>
            <w:r>
              <w:rPr>
                <w:rFonts w:ascii="Open Sans" w:eastAsia="Open Sans" w:hAnsi="Open Sans" w:cs="Open Sans"/>
              </w:rPr>
              <w:t>About the quality of support provided</w:t>
            </w:r>
          </w:p>
        </w:tc>
      </w:tr>
      <w:tr w:rsidR="00D44AC5" w14:paraId="0A862786" w14:textId="77777777">
        <w:tc>
          <w:tcPr>
            <w:tcW w:w="6091" w:type="dxa"/>
          </w:tcPr>
          <w:p w14:paraId="7B6947FF"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do you feel about the Red Cross Red Crescent activities or support provided in this community?</w:t>
            </w:r>
          </w:p>
          <w:p w14:paraId="10FC007E" w14:textId="3A681500" w:rsidR="00D44AC5" w:rsidRDefault="00B1283F" w:rsidP="00D2516B">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color w:val="000000"/>
              </w:rPr>
              <w:t>Are you satisfied with the support provided? Is it meeting people’s needs? If not, what needs are not being met? Is support reaching the right people? Is it good quality?</w:t>
            </w:r>
          </w:p>
        </w:tc>
        <w:tc>
          <w:tcPr>
            <w:tcW w:w="2976" w:type="dxa"/>
          </w:tcPr>
          <w:p w14:paraId="2EABA92E" w14:textId="77777777" w:rsidR="00D44AC5" w:rsidRDefault="00D44AC5">
            <w:pPr>
              <w:spacing w:before="120"/>
              <w:jc w:val="both"/>
              <w:rPr>
                <w:rFonts w:ascii="Open Sans" w:eastAsia="Open Sans" w:hAnsi="Open Sans" w:cs="Open Sans"/>
                <w:b/>
              </w:rPr>
            </w:pPr>
          </w:p>
        </w:tc>
      </w:tr>
      <w:tr w:rsidR="00D44AC5" w14:paraId="7F91A65D" w14:textId="77777777">
        <w:tc>
          <w:tcPr>
            <w:tcW w:w="6091" w:type="dxa"/>
          </w:tcPr>
          <w:p w14:paraId="57A7030A"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have people been treated by Red Cross Red Crescent staff and volunteers?</w:t>
            </w:r>
          </w:p>
          <w:p w14:paraId="3D2C7BC9" w14:textId="6C26E89E" w:rsidR="00D44AC5" w:rsidRDefault="00B1283F" w:rsidP="00D2516B">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color w:val="000000"/>
              </w:rPr>
              <w:t xml:space="preserve">With respect? Is everyone treated equally and fairly? Were you </w:t>
            </w:r>
            <w:r w:rsidR="00CD1711">
              <w:rPr>
                <w:rFonts w:ascii="Open Sans" w:eastAsia="Open Sans" w:hAnsi="Open Sans" w:cs="Open Sans"/>
                <w:color w:val="000000"/>
              </w:rPr>
              <w:t xml:space="preserve">ever </w:t>
            </w:r>
            <w:r>
              <w:rPr>
                <w:rFonts w:ascii="Open Sans" w:eastAsia="Open Sans" w:hAnsi="Open Sans" w:cs="Open Sans"/>
                <w:color w:val="000000"/>
              </w:rPr>
              <w:t xml:space="preserve">unhappy with </w:t>
            </w:r>
            <w:r w:rsidR="00CD1711">
              <w:rPr>
                <w:rFonts w:ascii="Open Sans" w:eastAsia="Open Sans" w:hAnsi="Open Sans" w:cs="Open Sans"/>
                <w:color w:val="000000"/>
              </w:rPr>
              <w:t>how you were treated?</w:t>
            </w:r>
          </w:p>
        </w:tc>
        <w:tc>
          <w:tcPr>
            <w:tcW w:w="2976" w:type="dxa"/>
          </w:tcPr>
          <w:p w14:paraId="6E95B019" w14:textId="77777777" w:rsidR="00D44AC5" w:rsidRDefault="00D44AC5">
            <w:pPr>
              <w:spacing w:before="120"/>
              <w:jc w:val="both"/>
              <w:rPr>
                <w:rFonts w:ascii="Open Sans" w:eastAsia="Open Sans" w:hAnsi="Open Sans" w:cs="Open Sans"/>
                <w:b/>
              </w:rPr>
            </w:pPr>
          </w:p>
        </w:tc>
      </w:tr>
      <w:tr w:rsidR="00D44AC5" w14:paraId="7F5BD946" w14:textId="77777777">
        <w:tc>
          <w:tcPr>
            <w:tcW w:w="9067" w:type="dxa"/>
            <w:gridSpan w:val="2"/>
            <w:shd w:val="clear" w:color="auto" w:fill="F2F2F2"/>
          </w:tcPr>
          <w:p w14:paraId="11A84496" w14:textId="77777777" w:rsidR="00D44AC5" w:rsidRDefault="00B1283F">
            <w:pPr>
              <w:spacing w:before="120"/>
              <w:jc w:val="both"/>
              <w:rPr>
                <w:rFonts w:ascii="Open Sans" w:eastAsia="Open Sans" w:hAnsi="Open Sans" w:cs="Open Sans"/>
              </w:rPr>
            </w:pPr>
            <w:r>
              <w:rPr>
                <w:rFonts w:ascii="Open Sans" w:eastAsia="Open Sans" w:hAnsi="Open Sans" w:cs="Open Sans"/>
              </w:rPr>
              <w:t>About people’s participation in planning and decision-making</w:t>
            </w:r>
          </w:p>
        </w:tc>
      </w:tr>
      <w:tr w:rsidR="00D44AC5" w14:paraId="4B6947DB" w14:textId="77777777">
        <w:tc>
          <w:tcPr>
            <w:tcW w:w="6091" w:type="dxa"/>
          </w:tcPr>
          <w:p w14:paraId="09A30F28" w14:textId="77777777" w:rsidR="00D44AC5" w:rsidRDefault="00B1283F">
            <w:pPr>
              <w:numPr>
                <w:ilvl w:val="0"/>
                <w:numId w:val="5"/>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Do you feel able participate in decisions about the Red Cross Red Crescent activities in this community?</w:t>
            </w:r>
          </w:p>
          <w:p w14:paraId="4F8932B8" w14:textId="734DB7AA"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Were you</w:t>
            </w:r>
            <w:r w:rsidR="005638C5">
              <w:rPr>
                <w:rFonts w:ascii="Open Sans" w:eastAsia="Open Sans" w:hAnsi="Open Sans" w:cs="Open Sans"/>
                <w:color w:val="000000"/>
              </w:rPr>
              <w:t xml:space="preserve"> asked about your needs at the start?</w:t>
            </w:r>
            <w:r>
              <w:rPr>
                <w:rFonts w:ascii="Open Sans" w:eastAsia="Open Sans" w:hAnsi="Open Sans" w:cs="Open Sans"/>
                <w:color w:val="000000"/>
              </w:rPr>
              <w:t xml:space="preserve"> </w:t>
            </w:r>
            <w:r w:rsidR="005638C5">
              <w:rPr>
                <w:rFonts w:ascii="Open Sans" w:eastAsia="Open Sans" w:hAnsi="Open Sans" w:cs="Open Sans"/>
                <w:color w:val="000000"/>
              </w:rPr>
              <w:t>I</w:t>
            </w:r>
            <w:r>
              <w:rPr>
                <w:rFonts w:ascii="Open Sans" w:eastAsia="Open Sans" w:hAnsi="Open Sans" w:cs="Open Sans"/>
                <w:color w:val="000000"/>
              </w:rPr>
              <w:t xml:space="preserve">nvolved in planning activities? Are you involved now in making decisions about what happens in the project? </w:t>
            </w:r>
          </w:p>
          <w:p w14:paraId="5D6B97BB" w14:textId="36756114"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Are there groups who don’t take part? If so, which groups and why?</w:t>
            </w:r>
            <w:r w:rsidR="00CD1711">
              <w:rPr>
                <w:rFonts w:ascii="Open Sans" w:eastAsia="Open Sans" w:hAnsi="Open Sans" w:cs="Open Sans"/>
                <w:color w:val="000000"/>
              </w:rPr>
              <w:t xml:space="preserve"> If there is a committee, is it working well?</w:t>
            </w:r>
          </w:p>
          <w:p w14:paraId="03A8C771"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What could the Red Cross Red Crescent do to improve people’s participation in the project?</w:t>
            </w:r>
          </w:p>
        </w:tc>
        <w:tc>
          <w:tcPr>
            <w:tcW w:w="2976" w:type="dxa"/>
          </w:tcPr>
          <w:p w14:paraId="7CF7D9BE" w14:textId="77777777" w:rsidR="00D44AC5" w:rsidRDefault="00D44AC5">
            <w:pPr>
              <w:spacing w:before="120"/>
              <w:jc w:val="both"/>
              <w:rPr>
                <w:rFonts w:ascii="Open Sans" w:eastAsia="Open Sans" w:hAnsi="Open Sans" w:cs="Open Sans"/>
                <w:b/>
              </w:rPr>
            </w:pPr>
          </w:p>
        </w:tc>
      </w:tr>
      <w:tr w:rsidR="00D44AC5" w14:paraId="3737A017" w14:textId="77777777">
        <w:tc>
          <w:tcPr>
            <w:tcW w:w="6091" w:type="dxa"/>
          </w:tcPr>
          <w:p w14:paraId="20F683E3" w14:textId="77777777" w:rsidR="00D44AC5" w:rsidRDefault="00B1283F">
            <w:pPr>
              <w:numPr>
                <w:ilvl w:val="0"/>
                <w:numId w:val="5"/>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Do you understand how the Red Cross Red Crescent decides who receives support and who does not?</w:t>
            </w:r>
          </w:p>
          <w:p w14:paraId="2C2E6173" w14:textId="60D11B37" w:rsidR="00D44AC5" w:rsidRDefault="00B1283F">
            <w:pPr>
              <w:pBdr>
                <w:top w:val="nil"/>
                <w:left w:val="nil"/>
                <w:bottom w:val="nil"/>
                <w:right w:val="nil"/>
                <w:between w:val="nil"/>
              </w:pBdr>
              <w:spacing w:before="120" w:after="120"/>
              <w:ind w:left="313" w:hanging="360"/>
              <w:rPr>
                <w:rFonts w:ascii="Open Sans" w:eastAsia="Open Sans" w:hAnsi="Open Sans" w:cs="Open Sans"/>
                <w:color w:val="000000"/>
              </w:rPr>
            </w:pPr>
            <w:r>
              <w:rPr>
                <w:rFonts w:ascii="Open Sans" w:eastAsia="Open Sans" w:hAnsi="Open Sans" w:cs="Open Sans"/>
                <w:color w:val="000000"/>
              </w:rPr>
              <w:t>Are the</w:t>
            </w:r>
            <w:r w:rsidR="005638C5">
              <w:rPr>
                <w:rFonts w:ascii="Open Sans" w:eastAsia="Open Sans" w:hAnsi="Open Sans" w:cs="Open Sans"/>
                <w:color w:val="000000"/>
              </w:rPr>
              <w:t>se decisions</w:t>
            </w:r>
            <w:r>
              <w:rPr>
                <w:rFonts w:ascii="Open Sans" w:eastAsia="Open Sans" w:hAnsi="Open Sans" w:cs="Open Sans"/>
                <w:color w:val="000000"/>
              </w:rPr>
              <w:t xml:space="preserve"> fair?</w:t>
            </w:r>
          </w:p>
        </w:tc>
        <w:tc>
          <w:tcPr>
            <w:tcW w:w="2976" w:type="dxa"/>
          </w:tcPr>
          <w:p w14:paraId="0A5D4548" w14:textId="77777777" w:rsidR="00D44AC5" w:rsidRDefault="00D44AC5">
            <w:pPr>
              <w:spacing w:before="120"/>
              <w:jc w:val="both"/>
              <w:rPr>
                <w:rFonts w:ascii="Open Sans" w:eastAsia="Open Sans" w:hAnsi="Open Sans" w:cs="Open Sans"/>
                <w:b/>
              </w:rPr>
            </w:pPr>
          </w:p>
        </w:tc>
      </w:tr>
      <w:tr w:rsidR="00D44AC5" w14:paraId="72CEDA46" w14:textId="77777777">
        <w:tc>
          <w:tcPr>
            <w:tcW w:w="9067" w:type="dxa"/>
            <w:gridSpan w:val="2"/>
            <w:shd w:val="clear" w:color="auto" w:fill="F2F2F2"/>
          </w:tcPr>
          <w:p w14:paraId="1E45B21E" w14:textId="77777777" w:rsidR="00D44AC5" w:rsidRDefault="00B1283F">
            <w:pPr>
              <w:spacing w:before="120"/>
              <w:jc w:val="both"/>
              <w:rPr>
                <w:rFonts w:ascii="Open Sans" w:eastAsia="Open Sans" w:hAnsi="Open Sans" w:cs="Open Sans"/>
              </w:rPr>
            </w:pPr>
            <w:r>
              <w:rPr>
                <w:rFonts w:ascii="Open Sans" w:eastAsia="Open Sans" w:hAnsi="Open Sans" w:cs="Open Sans"/>
              </w:rPr>
              <w:lastRenderedPageBreak/>
              <w:t>Transparency and information sharing</w:t>
            </w:r>
          </w:p>
        </w:tc>
      </w:tr>
      <w:tr w:rsidR="00D44AC5" w14:paraId="74E7998B" w14:textId="77777777">
        <w:tc>
          <w:tcPr>
            <w:tcW w:w="6091" w:type="dxa"/>
          </w:tcPr>
          <w:p w14:paraId="556388B8" w14:textId="03E12910"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receive regular information and updates about what</w:t>
            </w:r>
            <w:r w:rsidR="00685EAA">
              <w:rPr>
                <w:rFonts w:ascii="Open Sans" w:eastAsia="Open Sans" w:hAnsi="Open Sans" w:cs="Open Sans"/>
                <w:b/>
                <w:color w:val="000000"/>
              </w:rPr>
              <w:t xml:space="preserve"> </w:t>
            </w:r>
            <w:r w:rsidR="00685EAA">
              <w:rPr>
                <w:rFonts w:ascii="Open Sans" w:eastAsia="Open Sans" w:hAnsi="Open Sans" w:cs="Open Sans"/>
                <w:b/>
                <w:color w:val="000000"/>
              </w:rPr>
              <w:t>the Red Cross Red Crescent</w:t>
            </w:r>
            <w:r>
              <w:rPr>
                <w:rFonts w:ascii="Open Sans" w:eastAsia="Open Sans" w:hAnsi="Open Sans" w:cs="Open Sans"/>
                <w:b/>
                <w:color w:val="000000"/>
              </w:rPr>
              <w:t xml:space="preserve"> </w:t>
            </w:r>
            <w:r w:rsidR="00685EAA">
              <w:rPr>
                <w:rFonts w:ascii="Open Sans" w:eastAsia="Open Sans" w:hAnsi="Open Sans" w:cs="Open Sans"/>
                <w:b/>
                <w:color w:val="000000"/>
              </w:rPr>
              <w:t xml:space="preserve">is </w:t>
            </w:r>
            <w:r>
              <w:rPr>
                <w:rFonts w:ascii="Open Sans" w:eastAsia="Open Sans" w:hAnsi="Open Sans" w:cs="Open Sans"/>
                <w:b/>
                <w:color w:val="000000"/>
              </w:rPr>
              <w:t>doing in this community?</w:t>
            </w:r>
          </w:p>
          <w:p w14:paraId="6680EBC2" w14:textId="3AEACE69" w:rsidR="00D44AC5" w:rsidRDefault="00B1283F" w:rsidP="00D2516B">
            <w:pPr>
              <w:spacing w:before="120" w:after="120"/>
              <w:rPr>
                <w:rFonts w:ascii="Open Sans" w:eastAsia="Open Sans" w:hAnsi="Open Sans" w:cs="Open Sans"/>
              </w:rPr>
            </w:pPr>
            <w:r w:rsidRPr="00D2516B">
              <w:rPr>
                <w:rFonts w:ascii="Open Sans" w:eastAsia="Open Sans" w:hAnsi="Open Sans" w:cs="Open Sans"/>
                <w:color w:val="000000"/>
              </w:rPr>
              <w:t>What kind of information</w:t>
            </w:r>
            <w:r w:rsidR="00685EAA">
              <w:rPr>
                <w:rFonts w:ascii="Open Sans" w:eastAsia="Open Sans" w:hAnsi="Open Sans" w:cs="Open Sans"/>
                <w:color w:val="000000"/>
              </w:rPr>
              <w:t xml:space="preserve"> is shared</w:t>
            </w:r>
            <w:r w:rsidRPr="00D2516B">
              <w:rPr>
                <w:rFonts w:ascii="Open Sans" w:eastAsia="Open Sans" w:hAnsi="Open Sans" w:cs="Open Sans"/>
                <w:color w:val="000000"/>
              </w:rPr>
              <w:t>? Is it clear and understandable? Is it useful? Is there information you would like to receive that you are not getting?</w:t>
            </w:r>
            <w:r w:rsidR="005638C5">
              <w:rPr>
                <w:rFonts w:ascii="Open Sans" w:eastAsia="Open Sans" w:hAnsi="Open Sans" w:cs="Open Sans"/>
                <w:color w:val="000000"/>
              </w:rPr>
              <w:t xml:space="preserve"> </w:t>
            </w:r>
          </w:p>
        </w:tc>
        <w:tc>
          <w:tcPr>
            <w:tcW w:w="2976" w:type="dxa"/>
          </w:tcPr>
          <w:p w14:paraId="7AE16769" w14:textId="77777777" w:rsidR="00D44AC5" w:rsidRDefault="00D44AC5">
            <w:pPr>
              <w:spacing w:before="120"/>
              <w:jc w:val="both"/>
              <w:rPr>
                <w:rFonts w:ascii="Open Sans" w:eastAsia="Open Sans" w:hAnsi="Open Sans" w:cs="Open Sans"/>
                <w:b/>
              </w:rPr>
            </w:pPr>
          </w:p>
          <w:p w14:paraId="3449239A" w14:textId="77777777" w:rsidR="00D44AC5" w:rsidRDefault="00D44AC5">
            <w:pPr>
              <w:spacing w:before="120"/>
              <w:jc w:val="both"/>
              <w:rPr>
                <w:rFonts w:ascii="Open Sans" w:eastAsia="Open Sans" w:hAnsi="Open Sans" w:cs="Open Sans"/>
                <w:b/>
              </w:rPr>
            </w:pPr>
          </w:p>
        </w:tc>
      </w:tr>
      <w:tr w:rsidR="00D44AC5" w14:paraId="38236451" w14:textId="77777777">
        <w:tc>
          <w:tcPr>
            <w:tcW w:w="6091" w:type="dxa"/>
          </w:tcPr>
          <w:p w14:paraId="73FA5816"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is information shared with you?</w:t>
            </w:r>
          </w:p>
          <w:p w14:paraId="66124817" w14:textId="267B35DB"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Is this a good way to share information with this community? Is anyone missed out? If so, who? Is there a better way </w:t>
            </w:r>
            <w:r w:rsidR="005638C5">
              <w:rPr>
                <w:rFonts w:ascii="Open Sans" w:eastAsia="Open Sans" w:hAnsi="Open Sans" w:cs="Open Sans"/>
                <w:color w:val="000000"/>
              </w:rPr>
              <w:t>to</w:t>
            </w:r>
            <w:r>
              <w:rPr>
                <w:rFonts w:ascii="Open Sans" w:eastAsia="Open Sans" w:hAnsi="Open Sans" w:cs="Open Sans"/>
                <w:color w:val="000000"/>
              </w:rPr>
              <w:t xml:space="preserve"> share information with you?</w:t>
            </w:r>
          </w:p>
        </w:tc>
        <w:tc>
          <w:tcPr>
            <w:tcW w:w="2976" w:type="dxa"/>
          </w:tcPr>
          <w:p w14:paraId="66647D2F" w14:textId="77777777" w:rsidR="00D44AC5" w:rsidRDefault="00D44AC5">
            <w:pPr>
              <w:spacing w:before="120"/>
              <w:jc w:val="both"/>
              <w:rPr>
                <w:rFonts w:ascii="Open Sans" w:eastAsia="Open Sans" w:hAnsi="Open Sans" w:cs="Open Sans"/>
                <w:b/>
              </w:rPr>
            </w:pPr>
          </w:p>
        </w:tc>
      </w:tr>
      <w:tr w:rsidR="00D44AC5" w14:paraId="79E628E8" w14:textId="77777777">
        <w:tc>
          <w:tcPr>
            <w:tcW w:w="9067" w:type="dxa"/>
            <w:gridSpan w:val="2"/>
            <w:shd w:val="clear" w:color="auto" w:fill="F2F2F2"/>
          </w:tcPr>
          <w:p w14:paraId="40CC5503" w14:textId="77777777" w:rsidR="00D44AC5" w:rsidRDefault="00B1283F">
            <w:pPr>
              <w:spacing w:before="120"/>
              <w:jc w:val="both"/>
              <w:rPr>
                <w:rFonts w:ascii="Open Sans" w:eastAsia="Open Sans" w:hAnsi="Open Sans" w:cs="Open Sans"/>
              </w:rPr>
            </w:pPr>
            <w:r>
              <w:rPr>
                <w:rFonts w:ascii="Open Sans" w:eastAsia="Open Sans" w:hAnsi="Open Sans" w:cs="Open Sans"/>
              </w:rPr>
              <w:t>Feedback mechanisms</w:t>
            </w:r>
          </w:p>
        </w:tc>
      </w:tr>
      <w:tr w:rsidR="00D44AC5" w14:paraId="78A89C2B" w14:textId="77777777">
        <w:tc>
          <w:tcPr>
            <w:tcW w:w="6091" w:type="dxa"/>
          </w:tcPr>
          <w:p w14:paraId="0DBC3DCD"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know how to ask questions, make suggestions, or raise concerns with the Red Cross Red Crescent?</w:t>
            </w:r>
          </w:p>
          <w:p w14:paraId="099B9C25"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Are there better ways the Red Cross Red Crescent could listen to your feedback?</w:t>
            </w:r>
          </w:p>
        </w:tc>
        <w:tc>
          <w:tcPr>
            <w:tcW w:w="2976" w:type="dxa"/>
          </w:tcPr>
          <w:p w14:paraId="31C1F389" w14:textId="77777777" w:rsidR="00D44AC5" w:rsidRDefault="00D44AC5">
            <w:pPr>
              <w:spacing w:before="120"/>
              <w:jc w:val="both"/>
              <w:rPr>
                <w:rFonts w:ascii="Open Sans" w:eastAsia="Open Sans" w:hAnsi="Open Sans" w:cs="Open Sans"/>
                <w:b/>
              </w:rPr>
            </w:pPr>
          </w:p>
        </w:tc>
      </w:tr>
      <w:tr w:rsidR="00D44AC5" w14:paraId="3313F2C0" w14:textId="77777777">
        <w:tc>
          <w:tcPr>
            <w:tcW w:w="6091" w:type="dxa"/>
          </w:tcPr>
          <w:p w14:paraId="777C0FCF"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If you shared feedback, did you get a response from the Red Cross Red Crescent?</w:t>
            </w:r>
          </w:p>
          <w:p w14:paraId="6D777181" w14:textId="77777777" w:rsidR="00D44AC5" w:rsidRDefault="00B1283F">
            <w:pPr>
              <w:pBdr>
                <w:top w:val="nil"/>
                <w:left w:val="nil"/>
                <w:bottom w:val="nil"/>
                <w:right w:val="nil"/>
                <w:between w:val="nil"/>
              </w:pBdr>
              <w:spacing w:before="120" w:after="120"/>
              <w:ind w:left="312" w:hanging="360"/>
              <w:rPr>
                <w:rFonts w:ascii="Open Sans" w:eastAsia="Open Sans" w:hAnsi="Open Sans" w:cs="Open Sans"/>
                <w:color w:val="000000"/>
              </w:rPr>
            </w:pPr>
            <w:r>
              <w:rPr>
                <w:rFonts w:ascii="Open Sans" w:eastAsia="Open Sans" w:hAnsi="Open Sans" w:cs="Open Sans"/>
                <w:color w:val="000000"/>
              </w:rPr>
              <w:t>Were you satisfied with the response?</w:t>
            </w:r>
          </w:p>
        </w:tc>
        <w:tc>
          <w:tcPr>
            <w:tcW w:w="2976" w:type="dxa"/>
          </w:tcPr>
          <w:p w14:paraId="1A4A6511" w14:textId="77777777" w:rsidR="00D44AC5" w:rsidRDefault="00D44AC5">
            <w:pPr>
              <w:spacing w:before="120"/>
              <w:jc w:val="both"/>
              <w:rPr>
                <w:rFonts w:ascii="Open Sans" w:eastAsia="Open Sans" w:hAnsi="Open Sans" w:cs="Open Sans"/>
                <w:b/>
              </w:rPr>
            </w:pPr>
          </w:p>
        </w:tc>
      </w:tr>
      <w:tr w:rsidR="00D44AC5" w14:paraId="73912C89" w14:textId="77777777">
        <w:tc>
          <w:tcPr>
            <w:tcW w:w="6091" w:type="dxa"/>
          </w:tcPr>
          <w:p w14:paraId="1F5484B9"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feel the Red Cross Red Crescent acts on feedback they receive from your community?</w:t>
            </w:r>
          </w:p>
        </w:tc>
        <w:tc>
          <w:tcPr>
            <w:tcW w:w="2976" w:type="dxa"/>
          </w:tcPr>
          <w:p w14:paraId="08745FF0" w14:textId="77777777" w:rsidR="00D44AC5" w:rsidRDefault="00D44AC5">
            <w:pPr>
              <w:spacing w:before="120"/>
              <w:jc w:val="both"/>
              <w:rPr>
                <w:rFonts w:ascii="Open Sans" w:eastAsia="Open Sans" w:hAnsi="Open Sans" w:cs="Open Sans"/>
                <w:b/>
              </w:rPr>
            </w:pPr>
          </w:p>
        </w:tc>
      </w:tr>
      <w:tr w:rsidR="00D44AC5" w14:paraId="6853C7D7" w14:textId="77777777">
        <w:tc>
          <w:tcPr>
            <w:tcW w:w="6091" w:type="dxa"/>
          </w:tcPr>
          <w:p w14:paraId="2366865F"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Would you feel comfortable raising private complaints through the Red Cross Red Crescent feedback mechanism?</w:t>
            </w:r>
          </w:p>
          <w:p w14:paraId="2F3DB511"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For example, in relation to the behaviour of a Red Cross Red Crescent team member?</w:t>
            </w:r>
          </w:p>
        </w:tc>
        <w:tc>
          <w:tcPr>
            <w:tcW w:w="2976" w:type="dxa"/>
          </w:tcPr>
          <w:p w14:paraId="6D581CBF" w14:textId="77777777" w:rsidR="00D44AC5" w:rsidRDefault="00D44AC5">
            <w:pPr>
              <w:spacing w:before="120"/>
              <w:jc w:val="both"/>
              <w:rPr>
                <w:rFonts w:ascii="Open Sans" w:eastAsia="Open Sans" w:hAnsi="Open Sans" w:cs="Open Sans"/>
                <w:b/>
              </w:rPr>
            </w:pPr>
          </w:p>
        </w:tc>
      </w:tr>
      <w:tr w:rsidR="00D44AC5" w14:paraId="01B1ED4E" w14:textId="77777777">
        <w:tc>
          <w:tcPr>
            <w:tcW w:w="6091" w:type="dxa"/>
          </w:tcPr>
          <w:p w14:paraId="71267811"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have any questions for us?</w:t>
            </w:r>
          </w:p>
        </w:tc>
        <w:tc>
          <w:tcPr>
            <w:tcW w:w="2976" w:type="dxa"/>
          </w:tcPr>
          <w:p w14:paraId="6BD912C5" w14:textId="77777777" w:rsidR="00D44AC5" w:rsidRDefault="00D44AC5">
            <w:pPr>
              <w:spacing w:before="120"/>
              <w:jc w:val="both"/>
              <w:rPr>
                <w:rFonts w:ascii="Open Sans" w:eastAsia="Open Sans" w:hAnsi="Open Sans" w:cs="Open Sans"/>
                <w:b/>
              </w:rPr>
            </w:pPr>
          </w:p>
        </w:tc>
      </w:tr>
    </w:tbl>
    <w:p w14:paraId="21E985CE" w14:textId="77777777" w:rsidR="00D44AC5" w:rsidRDefault="00D44AC5">
      <w:pPr>
        <w:rPr>
          <w:rFonts w:ascii="Open Sans" w:eastAsia="Open Sans" w:hAnsi="Open Sans" w:cs="Open Sans"/>
        </w:rPr>
      </w:pPr>
    </w:p>
    <w:p w14:paraId="16BEF9B8" w14:textId="77777777" w:rsidR="00D44AC5" w:rsidRDefault="00B1283F">
      <w:pPr>
        <w:pStyle w:val="Heading4"/>
        <w:spacing w:after="240"/>
        <w:rPr>
          <w:rFonts w:ascii="Montserrat" w:eastAsia="Montserrat" w:hAnsi="Montserrat" w:cs="Montserrat"/>
          <w:sz w:val="28"/>
          <w:szCs w:val="28"/>
        </w:rPr>
      </w:pPr>
      <w:r>
        <w:rPr>
          <w:rFonts w:ascii="Montserrat" w:eastAsia="Montserrat" w:hAnsi="Montserrat" w:cs="Montserrat"/>
          <w:sz w:val="28"/>
          <w:szCs w:val="28"/>
        </w:rPr>
        <w:lastRenderedPageBreak/>
        <w:t xml:space="preserve">Links to other focus group discussion guides </w:t>
      </w:r>
    </w:p>
    <w:p w14:paraId="377ED612" w14:textId="77777777" w:rsidR="00D44AC5" w:rsidRDefault="00B1283F">
      <w:pPr>
        <w:numPr>
          <w:ilvl w:val="0"/>
          <w:numId w:val="9"/>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color w:val="000000"/>
        </w:rPr>
        <w:t xml:space="preserve">The </w:t>
      </w:r>
      <w:hyperlink r:id="rId16">
        <w:r>
          <w:rPr>
            <w:rFonts w:ascii="Open Sans" w:eastAsia="Open Sans" w:hAnsi="Open Sans" w:cs="Open Sans"/>
            <w:color w:val="F6303F"/>
            <w:u w:val="single"/>
          </w:rPr>
          <w:t>COVID-19 Risk Communicat</w:t>
        </w:r>
        <w:r>
          <w:rPr>
            <w:rFonts w:ascii="Open Sans" w:eastAsia="Open Sans" w:hAnsi="Open Sans" w:cs="Open Sans"/>
            <w:color w:val="F6303F"/>
            <w:u w:val="single"/>
          </w:rPr>
          <w:t>i</w:t>
        </w:r>
        <w:r>
          <w:rPr>
            <w:rFonts w:ascii="Open Sans" w:eastAsia="Open Sans" w:hAnsi="Open Sans" w:cs="Open Sans"/>
            <w:color w:val="F6303F"/>
            <w:u w:val="single"/>
          </w:rPr>
          <w:t>on and Community Engagement FGD guide</w:t>
        </w:r>
      </w:hyperlink>
      <w:r>
        <w:rPr>
          <w:rFonts w:ascii="Open Sans" w:eastAsia="Open Sans" w:hAnsi="Open Sans" w:cs="Open Sans"/>
          <w:color w:val="000000"/>
        </w:rPr>
        <w:t xml:space="preserve"> includes questions to understand the perceptions, questions, suggestions, and rumours within communities about COVID-19. This information can be used to adapt health messages and activities to better respond to the needs and beliefs in the community. This could be adapted to address other health concerns. </w:t>
      </w:r>
    </w:p>
    <w:p w14:paraId="17E73C4B" w14:textId="77777777" w:rsidR="00D44AC5" w:rsidRDefault="00B1283F">
      <w:pPr>
        <w:numPr>
          <w:ilvl w:val="0"/>
          <w:numId w:val="9"/>
        </w:numPr>
        <w:pBdr>
          <w:top w:val="nil"/>
          <w:left w:val="nil"/>
          <w:bottom w:val="nil"/>
          <w:right w:val="nil"/>
          <w:between w:val="nil"/>
        </w:pBdr>
        <w:spacing w:after="120" w:line="276" w:lineRule="auto"/>
        <w:ind w:left="714" w:hanging="357"/>
        <w:rPr>
          <w:rFonts w:ascii="Open Sans" w:eastAsia="Open Sans" w:hAnsi="Open Sans" w:cs="Open Sans"/>
          <w:color w:val="000000"/>
        </w:rPr>
      </w:pPr>
      <w:r>
        <w:rPr>
          <w:rFonts w:ascii="Open Sans" w:eastAsia="Open Sans" w:hAnsi="Open Sans" w:cs="Open Sans"/>
          <w:color w:val="000000"/>
        </w:rPr>
        <w:t xml:space="preserve">Protection, gender and inclusion </w:t>
      </w:r>
      <w:hyperlink r:id="rId17">
        <w:r>
          <w:rPr>
            <w:rFonts w:ascii="Open Sans" w:eastAsia="Open Sans" w:hAnsi="Open Sans" w:cs="Open Sans"/>
            <w:color w:val="F6303F"/>
            <w:u w:val="single"/>
          </w:rPr>
          <w:t>FGD discussion</w:t>
        </w:r>
        <w:r>
          <w:rPr>
            <w:rFonts w:ascii="Open Sans" w:eastAsia="Open Sans" w:hAnsi="Open Sans" w:cs="Open Sans"/>
            <w:color w:val="F6303F"/>
            <w:u w:val="single"/>
          </w:rPr>
          <w:t xml:space="preserve"> </w:t>
        </w:r>
        <w:r>
          <w:rPr>
            <w:rFonts w:ascii="Open Sans" w:eastAsia="Open Sans" w:hAnsi="Open Sans" w:cs="Open Sans"/>
            <w:color w:val="F6303F"/>
            <w:u w:val="single"/>
          </w:rPr>
          <w:t>guide</w:t>
        </w:r>
      </w:hyperlink>
      <w:r>
        <w:rPr>
          <w:rFonts w:ascii="Open Sans" w:eastAsia="Open Sans" w:hAnsi="Open Sans" w:cs="Open Sans"/>
          <w:color w:val="000000"/>
        </w:rPr>
        <w:t xml:space="preserve"> has additional guidance on discussing sensitive topics with communities. </w:t>
      </w:r>
    </w:p>
    <w:p w14:paraId="0306F4B5" w14:textId="764EA6AD" w:rsidR="00E7515E" w:rsidRPr="00E7515E" w:rsidRDefault="00B1283F" w:rsidP="00E7515E">
      <w:pPr>
        <w:numPr>
          <w:ilvl w:val="0"/>
          <w:numId w:val="9"/>
        </w:numPr>
        <w:pBdr>
          <w:top w:val="nil"/>
          <w:left w:val="nil"/>
          <w:bottom w:val="nil"/>
          <w:right w:val="nil"/>
          <w:between w:val="nil"/>
        </w:pBdr>
        <w:spacing w:after="120" w:line="276" w:lineRule="auto"/>
        <w:ind w:left="714" w:hanging="357"/>
        <w:rPr>
          <w:rFonts w:ascii="Open Sans" w:eastAsia="Open Sans" w:hAnsi="Open Sans" w:cs="Open Sans"/>
          <w:color w:val="000000"/>
        </w:rPr>
      </w:pPr>
      <w:r>
        <w:rPr>
          <w:rFonts w:ascii="Open Sans" w:eastAsia="Open Sans" w:hAnsi="Open Sans" w:cs="Open Sans"/>
          <w:color w:val="000000"/>
        </w:rPr>
        <w:t xml:space="preserve">The Finnish Red Cross </w:t>
      </w:r>
      <w:r w:rsidR="00E7515E">
        <w:rPr>
          <w:rFonts w:ascii="Open Sans" w:eastAsia="Open Sans" w:hAnsi="Open Sans" w:cs="Open Sans"/>
          <w:color w:val="000000"/>
        </w:rPr>
        <w:t xml:space="preserve">have </w:t>
      </w:r>
      <w:r>
        <w:rPr>
          <w:rFonts w:ascii="Open Sans" w:eastAsia="Open Sans" w:hAnsi="Open Sans" w:cs="Open Sans"/>
          <w:color w:val="000000"/>
        </w:rPr>
        <w:t xml:space="preserve">developed </w:t>
      </w:r>
      <w:hyperlink r:id="rId18" w:history="1">
        <w:r w:rsidRPr="00E7515E">
          <w:rPr>
            <w:rStyle w:val="Hyperlink"/>
            <w:rFonts w:ascii="Open Sans" w:eastAsia="Open Sans" w:hAnsi="Open Sans" w:cs="Open Sans"/>
          </w:rPr>
          <w:t>guidance and questions t</w:t>
        </w:r>
        <w:r w:rsidRPr="00E7515E">
          <w:rPr>
            <w:rStyle w:val="Hyperlink"/>
            <w:rFonts w:ascii="Open Sans" w:eastAsia="Open Sans" w:hAnsi="Open Sans" w:cs="Open Sans"/>
          </w:rPr>
          <w:t>o</w:t>
        </w:r>
        <w:r w:rsidRPr="00E7515E">
          <w:rPr>
            <w:rStyle w:val="Hyperlink"/>
            <w:rFonts w:ascii="Open Sans" w:eastAsia="Open Sans" w:hAnsi="Open Sans" w:cs="Open Sans"/>
          </w:rPr>
          <w:t xml:space="preserve"> investigate social norms in communities using short vignettes</w:t>
        </w:r>
      </w:hyperlink>
      <w:r>
        <w:rPr>
          <w:rFonts w:ascii="Open Sans" w:eastAsia="Open Sans" w:hAnsi="Open Sans" w:cs="Open Sans"/>
          <w:color w:val="000000"/>
        </w:rPr>
        <w:t>. The guide and questions cover sensitive topics such as female genital mutilation, early child marriage and sexual and gender-based violence.</w:t>
      </w:r>
      <w:r w:rsidR="00D2516B">
        <w:rPr>
          <w:rFonts w:ascii="Open Sans" w:eastAsia="Open Sans" w:hAnsi="Open Sans" w:cs="Open Sans"/>
          <w:color w:val="000000"/>
        </w:rPr>
        <w:t xml:space="preserve"> </w:t>
      </w:r>
      <w:r w:rsidR="00E7515E">
        <w:rPr>
          <w:rFonts w:ascii="Open Sans" w:eastAsia="Open Sans" w:hAnsi="Open Sans" w:cs="Open Sans"/>
          <w:color w:val="000000"/>
        </w:rPr>
        <w:t xml:space="preserve">Contact Erin Law </w:t>
      </w:r>
      <w:hyperlink r:id="rId19" w:history="1">
        <w:r w:rsidR="00E7515E" w:rsidRPr="00A7163B">
          <w:rPr>
            <w:rStyle w:val="Hyperlink"/>
            <w:rFonts w:ascii="Open Sans" w:eastAsia="Open Sans" w:hAnsi="Open Sans" w:cs="Open Sans"/>
          </w:rPr>
          <w:t>erin.law@finrc.fi</w:t>
        </w:r>
      </w:hyperlink>
      <w:r w:rsidR="00E7515E">
        <w:rPr>
          <w:rFonts w:ascii="Open Sans" w:eastAsia="Open Sans" w:hAnsi="Open Sans" w:cs="Open Sans"/>
          <w:color w:val="000000"/>
        </w:rPr>
        <w:t xml:space="preserve"> for more information. </w:t>
      </w:r>
    </w:p>
    <w:sectPr w:rsidR="00E7515E" w:rsidRPr="00E7515E" w:rsidSect="00F06C39">
      <w:headerReference w:type="even" r:id="rId20"/>
      <w:headerReference w:type="default" r:id="rId21"/>
      <w:pgSz w:w="11906" w:h="16838"/>
      <w:pgMar w:top="1797" w:right="1394" w:bottom="108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1172" w14:textId="77777777" w:rsidR="00344F7C" w:rsidRDefault="00344F7C">
      <w:pPr>
        <w:spacing w:after="0" w:line="240" w:lineRule="auto"/>
      </w:pPr>
      <w:r>
        <w:separator/>
      </w:r>
    </w:p>
  </w:endnote>
  <w:endnote w:type="continuationSeparator" w:id="0">
    <w:p w14:paraId="36D03CC8" w14:textId="77777777" w:rsidR="00344F7C" w:rsidRDefault="0034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Roboto">
    <w:panose1 w:val="020B0604020202020204"/>
    <w:charset w:val="00"/>
    <w:family w:val="auto"/>
    <w:pitch w:val="variable"/>
    <w:sig w:usb0="E00002FF" w:usb1="5000205B" w:usb2="00000020" w:usb3="00000000" w:csb0="0000019F" w:csb1="00000000"/>
  </w:font>
  <w:font w:name="Montserrat">
    <w:panose1 w:val="020B0604020202020204"/>
    <w:charset w:val="4D"/>
    <w:family w:val="auto"/>
    <w:pitch w:val="variable"/>
    <w:sig w:usb0="20000007" w:usb1="00000001" w:usb2="00000000" w:usb3="00000000" w:csb0="00000193" w:csb1="00000000"/>
  </w:font>
  <w:font w:name="Montserrat SemiBold">
    <w:altName w:val="Calibri"/>
    <w:panose1 w:val="020B0604020202020204"/>
    <w:charset w:val="00"/>
    <w:family w:val="auto"/>
    <w:pitch w:val="default"/>
  </w:font>
  <w:font w:name="Montserrat Medium">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58F4" w14:textId="77777777" w:rsidR="00344F7C" w:rsidRDefault="00344F7C">
      <w:pPr>
        <w:spacing w:after="0" w:line="240" w:lineRule="auto"/>
      </w:pPr>
      <w:r>
        <w:separator/>
      </w:r>
    </w:p>
  </w:footnote>
  <w:footnote w:type="continuationSeparator" w:id="0">
    <w:p w14:paraId="2F78C8FA" w14:textId="77777777" w:rsidR="00344F7C" w:rsidRDefault="0034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37AF" w14:textId="77777777" w:rsidR="00D44AC5" w:rsidRDefault="00B1283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344F7C">
      <w:rPr>
        <w:color w:val="000000"/>
      </w:rPr>
      <w:fldChar w:fldCharType="separate"/>
    </w:r>
    <w:r>
      <w:rPr>
        <w:color w:val="000000"/>
      </w:rPr>
      <w:fldChar w:fldCharType="end"/>
    </w:r>
  </w:p>
  <w:p w14:paraId="2A59F1DE" w14:textId="77777777" w:rsidR="00D44AC5" w:rsidRDefault="00D44AC5">
    <w:pPr>
      <w:pBdr>
        <w:top w:val="nil"/>
        <w:left w:val="nil"/>
        <w:bottom w:val="nil"/>
        <w:right w:val="nil"/>
        <w:between w:val="nil"/>
      </w:pBdr>
      <w:tabs>
        <w:tab w:val="center" w:pos="4513"/>
        <w:tab w:val="right" w:pos="9026"/>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C3E8" w14:textId="77777777" w:rsidR="00D44AC5" w:rsidRDefault="00D44AC5">
    <w:pPr>
      <w:pStyle w:val="Heading1"/>
      <w:spacing w:before="120"/>
      <w:ind w:right="360"/>
      <w:rPr>
        <w:b w:val="0"/>
        <w:sz w:val="24"/>
        <w:szCs w:val="24"/>
      </w:rPr>
    </w:pPr>
  </w:p>
  <w:p w14:paraId="15357499" w14:textId="77777777" w:rsidR="00D44AC5" w:rsidRDefault="00B1283F">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sidR="00A01017">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5"/>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3"/>
      <w:gridCol w:w="363"/>
    </w:tblGrid>
    <w:tr w:rsidR="00D44AC5" w14:paraId="4B04D115" w14:textId="77777777" w:rsidTr="00567357">
      <w:tc>
        <w:tcPr>
          <w:tcW w:w="8663" w:type="dxa"/>
          <w:tcBorders>
            <w:top w:val="nil"/>
            <w:left w:val="nil"/>
            <w:bottom w:val="single" w:sz="4" w:space="0" w:color="000000"/>
          </w:tcBorders>
          <w:vAlign w:val="bottom"/>
        </w:tcPr>
        <w:p w14:paraId="3EC6D8D7" w14:textId="77777777" w:rsidR="00D44AC5" w:rsidRDefault="00B1283F">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58240" behindDoc="0" locked="0" layoutInCell="1" hidden="0" allowOverlap="1" wp14:anchorId="69D212A9" wp14:editId="3B22D189">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1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6D797FFA" w14:textId="77777777" w:rsidR="00D44AC5" w:rsidRDefault="00D44AC5">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692F8BC9" w14:textId="77777777" w:rsidR="00D44AC5" w:rsidRDefault="00B1283F">
          <w:pPr>
            <w:pBdr>
              <w:top w:val="nil"/>
              <w:left w:val="nil"/>
              <w:bottom w:val="nil"/>
              <w:right w:val="nil"/>
              <w:between w:val="nil"/>
            </w:pBdr>
            <w:tabs>
              <w:tab w:val="center" w:pos="4513"/>
              <w:tab w:val="right" w:pos="9026"/>
            </w:tabs>
            <w:spacing w:after="0" w:line="276"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6012827F" w14:textId="77777777" w:rsidR="00D44AC5" w:rsidRDefault="00B1283F">
          <w:pPr>
            <w:pBdr>
              <w:top w:val="nil"/>
              <w:left w:val="nil"/>
              <w:bottom w:val="nil"/>
              <w:right w:val="nil"/>
              <w:between w:val="nil"/>
            </w:pBdr>
            <w:tabs>
              <w:tab w:val="center" w:pos="4513"/>
              <w:tab w:val="right" w:pos="9026"/>
            </w:tabs>
            <w:spacing w:after="0" w:line="276"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16: Focus Group Discussion (FGD) guide</w:t>
          </w:r>
        </w:p>
      </w:tc>
      <w:tc>
        <w:tcPr>
          <w:tcW w:w="363" w:type="dxa"/>
          <w:tcBorders>
            <w:top w:val="nil"/>
            <w:bottom w:val="single" w:sz="4" w:space="0" w:color="C55911"/>
          </w:tcBorders>
          <w:shd w:val="clear" w:color="auto" w:fill="FF0000"/>
          <w:vAlign w:val="bottom"/>
        </w:tcPr>
        <w:p w14:paraId="4125323B" w14:textId="77777777" w:rsidR="00D44AC5" w:rsidRDefault="00D44AC5">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12D5EFB1" w14:textId="77777777" w:rsidR="00D44AC5" w:rsidRDefault="00D44A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721"/>
    <w:multiLevelType w:val="hybridMultilevel"/>
    <w:tmpl w:val="91E0C8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D0C02"/>
    <w:multiLevelType w:val="multilevel"/>
    <w:tmpl w:val="D93097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B10BD5"/>
    <w:multiLevelType w:val="multilevel"/>
    <w:tmpl w:val="506EFF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A742BF"/>
    <w:multiLevelType w:val="multilevel"/>
    <w:tmpl w:val="C3E00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0308A"/>
    <w:multiLevelType w:val="multilevel"/>
    <w:tmpl w:val="B4E2D144"/>
    <w:lvl w:ilvl="0">
      <w:start w:val="1"/>
      <w:numFmt w:val="bullet"/>
      <w:pStyle w:val="ListParagraph"/>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C05251"/>
    <w:multiLevelType w:val="multilevel"/>
    <w:tmpl w:val="8534971E"/>
    <w:lvl w:ilvl="0">
      <w:start w:val="1"/>
      <w:numFmt w:val="decimal"/>
      <w:lvlText w:val="%1."/>
      <w:lvlJc w:val="left"/>
      <w:pPr>
        <w:ind w:left="617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7C5E4E"/>
    <w:multiLevelType w:val="multilevel"/>
    <w:tmpl w:val="308E3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3337F8"/>
    <w:multiLevelType w:val="multilevel"/>
    <w:tmpl w:val="DDAA4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0F09CF"/>
    <w:multiLevelType w:val="multilevel"/>
    <w:tmpl w:val="00A4D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A9127A"/>
    <w:multiLevelType w:val="multilevel"/>
    <w:tmpl w:val="06985A7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0E2426"/>
    <w:multiLevelType w:val="multilevel"/>
    <w:tmpl w:val="E5F0C3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FE6D58"/>
    <w:multiLevelType w:val="multilevel"/>
    <w:tmpl w:val="17AA3B2E"/>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11"/>
  </w:num>
  <w:num w:numId="4">
    <w:abstractNumId w:val="8"/>
  </w:num>
  <w:num w:numId="5">
    <w:abstractNumId w:val="5"/>
  </w:num>
  <w:num w:numId="6">
    <w:abstractNumId w:val="10"/>
  </w:num>
  <w:num w:numId="7">
    <w:abstractNumId w:val="3"/>
  </w:num>
  <w:num w:numId="8">
    <w:abstractNumId w:val="7"/>
  </w:num>
  <w:num w:numId="9">
    <w:abstractNumId w:val="2"/>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C5"/>
    <w:rsid w:val="00185AC3"/>
    <w:rsid w:val="001D1994"/>
    <w:rsid w:val="00344F7C"/>
    <w:rsid w:val="00382C14"/>
    <w:rsid w:val="00404163"/>
    <w:rsid w:val="00410250"/>
    <w:rsid w:val="0050205B"/>
    <w:rsid w:val="005638C5"/>
    <w:rsid w:val="00567357"/>
    <w:rsid w:val="00593FAF"/>
    <w:rsid w:val="005B4804"/>
    <w:rsid w:val="00685EAA"/>
    <w:rsid w:val="00791DA7"/>
    <w:rsid w:val="00840A8C"/>
    <w:rsid w:val="009377DA"/>
    <w:rsid w:val="009F7E4F"/>
    <w:rsid w:val="00A01017"/>
    <w:rsid w:val="00AE1419"/>
    <w:rsid w:val="00B1283F"/>
    <w:rsid w:val="00B414EA"/>
    <w:rsid w:val="00B91AD5"/>
    <w:rsid w:val="00BE17EC"/>
    <w:rsid w:val="00CD1711"/>
    <w:rsid w:val="00D04A29"/>
    <w:rsid w:val="00D05887"/>
    <w:rsid w:val="00D2516B"/>
    <w:rsid w:val="00D44AC5"/>
    <w:rsid w:val="00E04B2D"/>
    <w:rsid w:val="00E7515E"/>
    <w:rsid w:val="00ED0643"/>
    <w:rsid w:val="00F06C39"/>
    <w:rsid w:val="00F2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3E6C"/>
  <w15:docId w15:val="{C2CBD5DF-EF31-DD48-A8B5-932C6B78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2D"/>
    <w:rPr>
      <w:lang w:eastAsia="en-US"/>
    </w:rPr>
  </w:style>
  <w:style w:type="paragraph" w:styleId="Heading1">
    <w:name w:val="heading 1"/>
    <w:basedOn w:val="Normal"/>
    <w:next w:val="Normal"/>
    <w:link w:val="Heading1Char"/>
    <w:uiPriority w:val="9"/>
    <w:qFormat/>
    <w:rsid w:val="00C93779"/>
    <w:pPr>
      <w:spacing w:after="0" w:line="240" w:lineRule="auto"/>
      <w:outlineLvl w:val="0"/>
    </w:pPr>
    <w:rPr>
      <w:rFonts w:ascii="Montserrat" w:hAnsi="Montserrat" w:cs="Times New Roman"/>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spacing w:after="0" w:line="240" w:lineRule="auto"/>
      <w:outlineLvl w:val="1"/>
    </w:pPr>
    <w:rPr>
      <w:rFonts w:ascii="Montserrat SemiBold" w:hAnsi="Montserrat SemiBold" w:cs="Times New Roman"/>
      <w:b/>
      <w:bCs/>
      <w:color w:val="FF0000"/>
      <w:sz w:val="24"/>
      <w:szCs w:val="24"/>
      <w:lang w:val="x-none" w:eastAsia="x-none"/>
    </w:rPr>
  </w:style>
  <w:style w:type="paragraph" w:styleId="Heading3">
    <w:name w:val="heading 3"/>
    <w:basedOn w:val="Normal"/>
    <w:next w:val="Normal"/>
    <w:link w:val="Heading3Char"/>
    <w:uiPriority w:val="9"/>
    <w:unhideWhenUsed/>
    <w:qFormat/>
    <w:rsid w:val="00C93779"/>
    <w:pPr>
      <w:outlineLvl w:val="2"/>
    </w:pPr>
    <w:rPr>
      <w:rFonts w:ascii="Montserrat Medium" w:hAnsi="Montserrat Medium" w:cs="Times New Roman"/>
      <w:sz w:val="24"/>
      <w:szCs w:val="24"/>
      <w:lang w:val="x-none" w:eastAsia="x-none"/>
    </w:rPr>
  </w:style>
  <w:style w:type="paragraph" w:styleId="Heading4">
    <w:name w:val="heading 4"/>
    <w:basedOn w:val="Normal"/>
    <w:next w:val="Normal"/>
    <w:link w:val="Heading4Char"/>
    <w:uiPriority w:val="9"/>
    <w:unhideWhenUsed/>
    <w:qFormat/>
    <w:rsid w:val="00C93779"/>
    <w:pPr>
      <w:outlineLvl w:val="3"/>
    </w:pPr>
    <w:rPr>
      <w:rFonts w:cs="Times New Roman"/>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spacing w:after="0" w:line="240" w:lineRule="auto"/>
      <w:outlineLvl w:val="4"/>
    </w:pPr>
    <w:rPr>
      <w:rFonts w:cs="Times New Roman"/>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Heading7">
    <w:name w:val="heading 7"/>
    <w:basedOn w:val="Normal"/>
    <w:next w:val="Normal"/>
    <w:link w:val="Heading7Char"/>
    <w:uiPriority w:val="9"/>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34"/>
    <w:qFormat/>
    <w:rsid w:val="00463561"/>
    <w:pPr>
      <w:numPr>
        <w:numId w:val="1"/>
      </w:numPr>
      <w:tabs>
        <w:tab w:val="clear" w:pos="6379"/>
      </w:tabs>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pPr>
      <w:spacing w:line="240" w:lineRule="auto"/>
    </w:pPr>
    <w:rPr>
      <w:rFonts w:ascii="Calibri" w:hAnsi="Calibri" w:cs="Times New Roman"/>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semiHidden/>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unhideWhenUsed/>
    <w:rsid w:val="00D85E1F"/>
    <w:pPr>
      <w:spacing w:after="0" w:line="240" w:lineRule="auto"/>
    </w:pPr>
    <w:rPr>
      <w:sz w:val="20"/>
      <w:szCs w:val="20"/>
    </w:rPr>
  </w:style>
  <w:style w:type="character" w:customStyle="1" w:styleId="FootnoteTextChar">
    <w:name w:val="Footnote Text Char"/>
    <w:basedOn w:val="DefaultParagraphFont"/>
    <w:link w:val="FootnoteText"/>
    <w:uiPriority w:val="99"/>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lear" w:pos="6379"/>
        <w:tab w:val="center" w:pos="4513"/>
        <w:tab w:val="right" w:pos="9026"/>
      </w:tabs>
      <w:spacing w:after="0" w:line="240" w:lineRule="auto"/>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uiPriority w:val="34"/>
    <w:locked/>
    <w:rsid w:val="001372DA"/>
    <w:rPr>
      <w:lang w:eastAsia="en-US"/>
    </w:rPr>
  </w:style>
  <w:style w:type="character" w:styleId="PageNumber">
    <w:name w:val="page number"/>
    <w:basedOn w:val="DefaultParagraphFont"/>
    <w:uiPriority w:val="99"/>
    <w:semiHidden/>
    <w:unhideWhenUsed/>
    <w:rsid w:val="005A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unityengagementhub.org/resource/cea-toolkit/" TargetMode="External"/><Relationship Id="rId13" Type="http://schemas.openxmlformats.org/officeDocument/2006/relationships/hyperlink" Target="https://www.cpaor.net/Child_Participation_Toolkit" TargetMode="External"/><Relationship Id="rId18" Type="http://schemas.openxmlformats.org/officeDocument/2006/relationships/hyperlink" Target="https://communityengagementhub.org/resource/focus-group-discussion-gui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frc.org/media/12226" TargetMode="External"/><Relationship Id="rId17" Type="http://schemas.openxmlformats.org/officeDocument/2006/relationships/hyperlink" Target="https://www.ifrc.org/sites/default/files/2021-09/PGI_iE_Tool2-6_PGI_FGD_Guide_LR-web%20%281%29.pdf" TargetMode="External"/><Relationship Id="rId2" Type="http://schemas.openxmlformats.org/officeDocument/2006/relationships/numbering" Target="numbering.xml"/><Relationship Id="rId16" Type="http://schemas.openxmlformats.org/officeDocument/2006/relationships/hyperlink" Target="https://communityengagementhub.org/wp-content/uploads/sites/2/2020/04/COVID19-IFRC-FGD-FOR-COMMUNITY-GUIDE-FINAL-060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rc.org/media/48943" TargetMode="External"/><Relationship Id="rId5" Type="http://schemas.openxmlformats.org/officeDocument/2006/relationships/webSettings" Target="webSettings.xml"/><Relationship Id="rId15" Type="http://schemas.openxmlformats.org/officeDocument/2006/relationships/hyperlink" Target="https://communityengagementhub.org/resource/cea-toolkit/" TargetMode="External"/><Relationship Id="rId23" Type="http://schemas.openxmlformats.org/officeDocument/2006/relationships/theme" Target="theme/theme1.xml"/><Relationship Id="rId10" Type="http://schemas.openxmlformats.org/officeDocument/2006/relationships/hyperlink" Target="https://www.ifrc.org/document/ifrc-child-safeguarding-policy" TargetMode="External"/><Relationship Id="rId19" Type="http://schemas.openxmlformats.org/officeDocument/2006/relationships/hyperlink" Target="mailto:erin.law@finrc.f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teragencystandingcommittee.org/events/iasc-guidelines-working-and-young-people-humanitarian-and-protracted-cris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2PaTH0ZEpsowKMtMyzsDb6cjWg==">AMUW2mUAEaUy27TEvyP8kx294eFNGsnoRwNT0UMiqjGDGAW1vtP3i8V2xEflTgxdhxZq4IxrBR2jxMvaMEd11wRaH6kLZY1bJbKqsUlFQ6RPDgWCq6eytqohyobCxVl6Ww6JKAw/swtjV2bKP+EiHvIsaz52lC4S+nLkVVlLjFuB5OSYkAEcUszjD4XBE/q0uoh9ZIjOZ9PQzpbwxM63BXjh5Ij63MYjzmt9dKELL2AaZwdzlwwDepIxCln43lsKOcLaUx227Gz7Zhmk/bqMuaQU5QcC/dbLF8SIL3/857xJZkWordCheSAou2iwXq2O7WN1zGKwIhFShQZvO7V2eOu1WcTXroXZy6mSf1PuIau7kwiQcWYxuCc9nBYZL3el3rfxM1vML36GFMZHBy43yZNtRYEA/wmfiaIiyrxAGYYQU/6Hbf8LhlTDnMALUbwSKKhDqbzLdAFBv/8uGU6qWdTku56y/k4MCSVtHrIrZcP1UVpxIdXABFcDHC2rFm1yRmSNN3a4YEbc7qPDjLEodnTtoRbx7WeNtDwXe9Bq4V5eiZdMfVqid+M50sSfcCEzSDQvGnDXRznQzId3PQxkQjiAJWsnDrfe1mGYfxqNEIlMB6+EUri+mmkqIEiyE8wE+oycNT/A26M/79GtTa02LKk6ymsJ3cxcvjH04YZ4os4MrttSublFAe91y7+iFmSOvfZU14cyj8AmAbZMnQsTF7FtOKCg+CgEZCGBlTIunKwOkNF0COyXa6Yf0iOgKs3ZKsGk2EpGwZHUgLbumJan1ryok8HibR3Owly7w+BSxbp4higRnSc1OjcWKFWp/RoOyDpPJM+mVKzp3lHKajg9zEt5BRkxVZ4qTWIdRHupdoYk1tI0GPVdH4jgwJQBHA3+ic4VNnOq9XOP61lGjEn5C5mUkINhc5r+PmYsr3qtAjnfETT2aqg/JFyWSGCLaYpn4UN+7NvNVam8peIJR+nk3YgEa2jCKw+QLMgeseoh2DNZnWw17lBZVKqQk9MI+xFROJusaOBr0rmAkYfnbZ8+FIe3DCHv1wQyvz7XrMHyLDf0Em0vyzaj5yvG/VyTgmbUVEQ/fNAhoFF6SG+Nf2Kx1w2gFbuwv6kmzLLmy2pmf0h4sxj3XeE1UlVl1e5ePPL31Ux46fHeBImNulVk+qj//Waug/1bm3eSZRaR1b6RjakpPIYN8N+Uzq+fNLh81gVihC5SHFU6AJgVDmvWSLCR3RgA3yZFYUm7IWICQOdWq6IypOLDSxdKtP5LFlbBz0G+zd9dKYX8NifOIz/WZMR3Ew622zwmwGEa2z32knwdWoakhInWNwTbNeNawBf6lIs4ld/cmSjmxbnt9sskzxSSEytvAyCeN5gBuAJw5tMGITzyKMxRrv0kvU+6uKsdsj3M/CmAO0duCT9AvrTBeMjBuPT4XR1BCWACLtemRWEBO/zUlAXfC8AVmnY7v9kDa5+EsTDeQX5a+zl+vBiIM+qZsOxcPPt1iKEXKiOhzT0ysvJGpV4psTrLddU4nJ1AtRiMJqrBCej9olp67TrYWfL/Xi5UNREuuDx7uanHf5Vm85dcgeg8GGDb3v0sHH3/fPOGnIQroXKVi73hRdqp25/p3zuc/SiHhWRouv1JnXyyi21Z1042inxXp4/EtCdp9rUJyC1aSV9OLbX+F1vQNRNIKxJXb/5Wn+7SzpVkLz+c2PhMMzhujJQ3Fvy5cSxjHhYi6Jo22UEA3P1pXYfkxqmMEO6reMn1K/t5nCyYFr1XEAKUiNoLhYAYMYlRf7GYjhs+KgNvGQqDFORBFCCw4RJmoL4t6sjExzO280XABkU4ksdlhfEYPWzMz5jDkfLBPgO6Fh7PXNF+4BWZPWvy8a5Ta6wnR6dNuez4Mg4UBh0ltGVgUYY+BLVInF5T1xg+9Jx7kld1u6tRHEfjSe9iHX96GsNBsfUyk/vExgbfjTf0ZptYD9L7xjIPLpCfHAQMuSX140CDLT0SkDmr2rFls99Iiwy63glNIBBL32qAgz0PW5lbeGFUYcCoUrB3eicQYAD2y257TcZx77MKqNyu8ogWSxvEm1BKoL+ezpf/z8Pxg1xBJLH0VHN1bK5L/D97bOQNyD/iFDWG1RzOskl/QEB0i9WkRBJQw1kshY2T7m7BTDfOLV6Bp1Wv0ZosVfmwnNa6r3U/DuyGBxcSyC20bwOk+2/afAj0lr4STOFtMbSgKSJjwpYD82sCP07mjOxig7B6kYLLE+B7rCDqzxHQZht5w5cY4gEfFDQEZPrWv+NjkwySGCUaK44dehAG3LkpV9JIOjjLW4lNjltcg+jwxz9luta9cw4pPQImH8Ame3SlzOdppEuzMgrpX7R0MiQ4sLFESHkuhvfbFiGkPiaZffwBxdkFtxMUQkaYaz5bijafd258tk7CVuBMhYnmPi1UQKZ8ZD0MnbuS455B+3l6tD67Wp6/PBq5ZDwYyiw41loRsTZa+spqGRkMuUVZFVn5czFbf50bEvNZxK+sQVepljDRKA+8qDbAFrvSeP0KZF0hin/wVuS2fb8NnJVijgFb/9mwPL9LvIuS0SG0hXY9SaY71w3BEBIL2fJSzMvT+cRuH+mnq/og6zDO/83xcE4x2yVQ+QD/PKOQmX5VuaA42FghduConpC8aSAn6cuSpipNec50DBPxA3rxIKpM90F4a2F71A/IqJRwidVwmgTuUcFVxDOhnbhx11jViFRGYUUtszrnh9XCOGb5vf76QDkSXsHrSzlzWWZ3D3VmEdMw73xy2gHGttT+fR1QT7EsFRxqoMKc82SFXeQu14zyRYEYS/uLWffiMRkDDspXjOqOEMBIRGXUbKKDYKT4x9pMgvaXPbVCFbNmCeCvomP5Lm2L85u7rSh6wwK0T6kqZLjKj1k3CJDnja1S1ECxGJc//CllVgfpS0O+YMTsOk/7hy/SZCjpyr9wJJbHZWpBYmyD4byVG0eLflqe0x6jb1rjOoeSiPXVcBlZZ2O9QxJHte44/Oj5GGLBPB0ApV2kDyyC53UEh1TqfZTHZLihF53l8Szir9bqeTGGbAXM5ejmdLCUnEc/0v9HdP3aHyDGXFituncRzsZCiyM0dBnkbnw24kgPJAk1AQ1Xoe2chhTOgGZgrMMRAS+eX63Ps10rBDuO26LBCSZcQf47t9T9yGtFoYCgynvy6mEKu5qVW6RKzVM4yCBBsR+q0Xg5Ny0RR4A5a3tqxleHHXCML6wB4ECjrrqVrmsAm9UOELpT+umR7tykt5WLh7/YvMXwaXlvnOTpK/E4obPAHf5wc1mwKsG1CwRdJLm/u2uqOk0+G4z8tS9iQjO1/erkpvT4p2S+QOr80yJVHFyEBn40w/QKu93bWMnJrxGrNHFvWYeIoSpJsxrM5djvs6OBhukFeHFgd+GgwEReZEKgWPShAlX9JD7xC4uQKYTks6QYUl3n7h/rXTMrI+IfJTz2oms+30yBMkPNmE0Rq0Hxo63oLOCY67QjgT+2BeII4CMNeGIK7inmy3nHyw6EElKbvdvAZS1gi3gqDVU8xyUFbaNBEk9TvZkmByppgkUHmShpFPrp+6xClUaThXJek3YmwNf+XB2Mka3s3Q9DrNWn/AGupX9ZmkBT1Rm3mxHuiJiXdqW/GHWcj0GEwCWngP/koYSh8EqPRZVhLifWV73ZWEj2mtI9TGsTG4I9bUlM2VQOCjut0YZ4Sk6IAuePHVjz+hcn4ONkIyuSMgX4xFRS+ObkuqEVCo5ZK1MRdZxJHVRpEU20c5PnohitbH1Bv0mrXqnHnKmPuqye2q86pEfiQbnL2ImuJlVUmgTgvejpBRJTkK95gvK8wK1ORGHPvquzcmTvEkVCA4+5o571WHEktYX/ZtBfTPA5k7Y12TrH2Te+7RKyxOChace1ACJpdMjn230baZPdLjELK5phrnY/IkByjj7NTPzES5FJ1lBJPCCPdZ1xlZB+l/Q3rSvYivGqiicqqHvwZ02DCnWGid8aC+hM2tONQncl8MkpM6GRn+Q0ZOPvuLLfw5POGumebz4vVO2oIDlYWj1s3kI/t30I1z1K7P8MJse2/FruxTQrtkOjXQQxnVLVC1OQHnuZwHMyePLGER8PKm+M2w2MsnO+ue+utpzpCspMzcH+Nv5XApr6k6mVMTadzx/ta6dlf6JI1JQmNahnlvCRMMEbvXVq10RfFo8SUf/C3BDvefW63C5M04lvc379t/UlusitERU6qlYtGfyHbIhVCXpiNXohN90OF/4Ilofo1XjwNuZn4HTqMtLBYSpfrcRiKh8rQZ9HxuFdD0ZWlZU6FnwwjT6BzSb0lICT3U0z55X25K5pV3eI9MyLjxjS2FAKhnbAEctECUaibRFszXPh26TbdVdXF+/lulZ1ZwahDoKVjj7yakR6sPNiX9v7MHElUA+RCJgNGxRWZQIQ+QTDPhSjWZhTMqxFJufMt7AwLVpaUtO8AS900t2VQmcUJG3V4LvbhgXWGtD4Ae7TAKM43vNHusygkdksOlbIy8gnVdYom4Pywnvk8U1Z6G7jVB8W0zervDdp69TK588ghUj0TjKS+FkrxOP8FFjM9OAE0F2BURukp3tngfJQMd3oo45G/jNxohoEoUy7skwUYnhy2g4NjoEDyG/ed2UjawNBKia5US096synHRSUgVMjMn8UnQESZFFi910bdl9pDOFhbmdBW5IrseXGDWDKCnn3ZHY5nyj3Vpo1pcJWUasZmd8jFRTRy0Ew30NMHrP2pdKcOki3hUC7/rcbKMCHwfuYLufMfSOpB2V0QqOnNnHFZGQiQqVZPgbQpNopALKKf0FRSFuiL2FowbRaqMML+VX45XXLtVwxYSHQAzfbjvNDAgPqnlVRT32RJVGR/gXN/aUVDHOnUnSOdyyxWhA48Hc3X532NKrIykha/z+Wfa9HlvyifKmV0YsfkBfLvJvE7Qq+gM7su5bfld0PFu4FcWMDeQvysJ44wsN231riESEAJY8C6ztEftvr2DNGx5XTOHmzV6uNVLDK8EO6pTZnZUd32sg6OWVU8lTyr3Bmca3F81dYCqRbyCGiK4elHob2kXl0NWb7Kbm6Yi8/SN2YgBcX4Ski2KA9p8Adp8Xs3NAVTFKdnHy/0fChizc9Gbs4EuFkuxRj1E6PeozMlArf9ZecyOrp24cWMP62HFqqQJHWPLzvVCPaK4TGA6Xn5FC83g8hdzKeGRxNAq+mZS+mCHGKgIXKwm0w5WKJmBa0hjmGZKBm8wn3wieNJ5jr6TA8XQJ7Fp/gDuELrNO3C3ZPYtZv4fmDoQ/kJ6idhOBH2JKC5umwWgBF5sKhjRZtEF6JFt13vAejid0bjJVp36S7X1lmkYk/L/C7uUexvAcl3uzLqQ0k9xJJJ8kj5WA8xK/dblHNjtYjG45XdkWzGgeUGP5/L/y+g/AfSCFPxQPzmV4dsGUPs2MiTAQOUL7DoOod6x3TM42ruZ8MSY8tSuXb/y+Nn9h9GU54Ls6mcedWJr1uE1hU1GiHhb06HKGJnQcAut9KFMWh9+wXuN2Lhnb3e75XppsRLB732VL0T3w49ixD7IZpjQLi/oj42o117gKqsBVUJVVlBDqpk/eMm2aep+oCBC/xJA2XVc+Gq3WEBhMv5XZmUtcmIhq6F5NS8ygZJ0lQgNiqvqkM/sUgR2SAmXSNsPhBtj+aP0jBbin2Cwll2a4hIgjRAEtCbEVKVbHKMiqU7IGZKcWKjz24qckvv0oOYe99Wy98bPrEdzlOG4RDycykwLN9jej46JXGFI1QM1jr2jAKWDaT21NnocXv7T7apK23M53AGYkV5b+B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7</cp:revision>
  <dcterms:created xsi:type="dcterms:W3CDTF">2021-09-29T14:24:00Z</dcterms:created>
  <dcterms:modified xsi:type="dcterms:W3CDTF">2022-02-18T11:58:00Z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