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7ED5" w14:textId="57B71E63" w:rsidR="004B6F26" w:rsidRPr="00B63B71" w:rsidRDefault="008E0105" w:rsidP="00C50D00">
      <w:pPr>
        <w:bidi/>
        <w:rPr>
          <w:rFonts w:ascii="Simplified Arabic" w:hAnsi="Simplified Arabic" w:cs="Simplified Arabic"/>
          <w:color w:val="D9222A"/>
          <w:sz w:val="32"/>
          <w:szCs w:val="32"/>
        </w:rPr>
      </w:pPr>
      <w:r w:rsidRPr="002D2B9E">
        <w:rPr>
          <w:rFonts w:ascii="Simplified Arabic" w:hAnsi="Simplified Arabic" w:cs="Simplified Arabic"/>
          <w:bCs/>
          <w:sz w:val="32"/>
          <w:szCs w:val="32"/>
          <w:rtl/>
        </w:rPr>
        <w:t>الأداة 3.2.5</w:t>
      </w:r>
      <w:r w:rsidR="00B05BC8" w:rsidRPr="00B63B71">
        <w:rPr>
          <w:rFonts w:ascii="Simplified Arabic" w:hAnsi="Simplified Arabic" w:cs="Simplified Arabic"/>
          <w:b/>
          <w:sz w:val="32"/>
          <w:szCs w:val="32"/>
        </w:rPr>
        <w:t xml:space="preserve"> </w:t>
      </w:r>
      <w:r w:rsidR="004A7CA9" w:rsidRPr="002D2B9E">
        <w:rPr>
          <w:rFonts w:ascii="Simplified Arabic" w:hAnsi="Simplified Arabic" w:cs="Simplified Arabic" w:hint="cs"/>
          <w:b/>
          <w:bCs/>
          <w:color w:val="D9222A"/>
          <w:sz w:val="32"/>
          <w:szCs w:val="32"/>
          <w:rtl/>
        </w:rPr>
        <w:t>ن</w:t>
      </w:r>
      <w:r w:rsidR="004A7CA9" w:rsidRPr="002D2B9E">
        <w:rPr>
          <w:rFonts w:ascii="Simplified Arabic" w:hAnsi="Simplified Arabic" w:cs="Simplified Arabic"/>
          <w:b/>
          <w:bCs/>
          <w:color w:val="D9222A"/>
          <w:sz w:val="32"/>
          <w:szCs w:val="32"/>
          <w:rtl/>
        </w:rPr>
        <w:t>موذج</w:t>
      </w:r>
      <w:r w:rsidR="002D2B9E">
        <w:rPr>
          <w:rFonts w:ascii="Simplified Arabic" w:hAnsi="Simplified Arabic" w:cs="Simplified Arabic" w:hint="cs"/>
          <w:b/>
          <w:bCs/>
          <w:color w:val="D9222A"/>
          <w:sz w:val="32"/>
          <w:szCs w:val="32"/>
          <w:rtl/>
        </w:rPr>
        <w:t xml:space="preserve"> استمارة</w:t>
      </w:r>
      <w:r w:rsidR="004A7CA9" w:rsidRPr="002D2B9E">
        <w:rPr>
          <w:rFonts w:ascii="Simplified Arabic" w:hAnsi="Simplified Arabic" w:cs="Simplified Arabic"/>
          <w:b/>
          <w:bCs/>
          <w:color w:val="D9222A"/>
          <w:sz w:val="32"/>
          <w:szCs w:val="32"/>
          <w:rtl/>
        </w:rPr>
        <w:t xml:space="preserve"> </w:t>
      </w:r>
      <w:r w:rsidR="00C50D00">
        <w:rPr>
          <w:rFonts w:ascii="Simplified Arabic" w:hAnsi="Simplified Arabic" w:cs="Simplified Arabic" w:hint="cs"/>
          <w:b/>
          <w:bCs/>
          <w:color w:val="D9222A"/>
          <w:sz w:val="32"/>
          <w:szCs w:val="32"/>
          <w:rtl/>
        </w:rPr>
        <w:t>رصد</w:t>
      </w:r>
      <w:r w:rsidRPr="002D2B9E">
        <w:rPr>
          <w:rFonts w:ascii="Simplified Arabic" w:hAnsi="Simplified Arabic" w:cs="Simplified Arabic"/>
          <w:b/>
          <w:bCs/>
          <w:color w:val="D9222A"/>
          <w:sz w:val="32"/>
          <w:szCs w:val="32"/>
          <w:rtl/>
        </w:rPr>
        <w:t xml:space="preserve"> </w:t>
      </w:r>
      <w:r w:rsidR="00507275">
        <w:rPr>
          <w:rFonts w:ascii="Simplified Arabic" w:hAnsi="Simplified Arabic" w:cs="Simplified Arabic" w:hint="cs"/>
          <w:b/>
          <w:bCs/>
          <w:color w:val="D9222A"/>
          <w:sz w:val="32"/>
          <w:szCs w:val="32"/>
          <w:rtl/>
        </w:rPr>
        <w:t>الحالة</w:t>
      </w:r>
      <w:r w:rsidRPr="002D2B9E">
        <w:rPr>
          <w:rFonts w:ascii="Simplified Arabic" w:hAnsi="Simplified Arabic" w:cs="Simplified Arabic"/>
          <w:b/>
          <w:bCs/>
          <w:color w:val="D9222A"/>
          <w:sz w:val="32"/>
          <w:szCs w:val="32"/>
          <w:rtl/>
        </w:rPr>
        <w:t xml:space="preserve"> وم</w:t>
      </w:r>
      <w:r w:rsidR="002D2B9E">
        <w:rPr>
          <w:rFonts w:ascii="Simplified Arabic" w:hAnsi="Simplified Arabic" w:cs="Simplified Arabic" w:hint="cs"/>
          <w:b/>
          <w:bCs/>
          <w:color w:val="D9222A"/>
          <w:sz w:val="32"/>
          <w:szCs w:val="32"/>
          <w:rtl/>
        </w:rPr>
        <w:t>تابعتها</w:t>
      </w:r>
      <w:r w:rsidRPr="00B63B71">
        <w:rPr>
          <w:rStyle w:val="FootnoteReference"/>
          <w:rFonts w:ascii="Simplified Arabic" w:hAnsi="Simplified Arabic" w:cs="Simplified Arabic"/>
          <w:color w:val="D9222A"/>
          <w:sz w:val="32"/>
          <w:szCs w:val="32"/>
          <w:rtl/>
        </w:rPr>
        <w:footnoteReference w:id="1"/>
      </w:r>
    </w:p>
    <w:p w14:paraId="408B6FA5" w14:textId="60E66504" w:rsidR="004B6F26" w:rsidRPr="00B63B71" w:rsidRDefault="002D2B9E" w:rsidP="004B6F26">
      <w:pPr>
        <w:rPr>
          <w:rFonts w:ascii="Simplified Arabic" w:hAnsi="Simplified Arabic" w:cs="Simplified Arabic"/>
          <w:b/>
        </w:rPr>
      </w:pPr>
      <w:r w:rsidRPr="00E64947">
        <w:rPr>
          <w:rFonts w:ascii="Simplified Arabic" w:hAnsi="Simplified Arabic" w:cs="Simplified Arabic"/>
          <w:b/>
          <w:bCs/>
          <w:noProof/>
          <w:color w:val="FFFFFF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B3475" wp14:editId="7ADB90DE">
                <wp:simplePos x="0" y="0"/>
                <wp:positionH relativeFrom="page">
                  <wp:posOffset>-563071</wp:posOffset>
                </wp:positionH>
                <wp:positionV relativeFrom="paragraph">
                  <wp:posOffset>744916</wp:posOffset>
                </wp:positionV>
                <wp:extent cx="2971165" cy="7842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1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3FE6" w14:textId="77777777" w:rsidR="002D2B9E" w:rsidRDefault="002D2B9E" w:rsidP="002D2B9E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3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35pt;margin-top:58.65pt;width:233.95pt;height:61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" filled="f" stroked="f">
                <v:textbox>
                  <w:txbxContent>
                    <w:p w14:paraId="1AC33FE6" w14:textId="77777777" w:rsidR="002D2B9E" w:rsidRDefault="002D2B9E" w:rsidP="002D2B9E">
                      <w:pPr>
                        <w:bidi/>
                        <w:jc w:val="center"/>
                      </w:pPr>
                      <w:r w:rsidRPr="00D653AA">
                        <w:rPr>
                          <w:rFonts w:cs="Arial" w:hint="eastAsia"/>
                          <w:color w:val="B5A49E"/>
                          <w:spacing w:val="9"/>
                          <w:w w:val="87"/>
                          <w:sz w:val="72"/>
                          <w:szCs w:val="72"/>
                          <w:rtl/>
                          <w:lang w:eastAsia="ar"/>
                        </w:rPr>
                        <w:t>مجموعة</w:t>
                      </w:r>
                      <w:r w:rsidRPr="00D653AA">
                        <w:rPr>
                          <w:rFonts w:cs="Arial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 xml:space="preserve"> </w:t>
                      </w:r>
                      <w:r w:rsidRPr="00D653AA">
                        <w:rPr>
                          <w:rFonts w:cs="Arial" w:hint="eastAsia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>الأدوات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947">
        <w:rPr>
          <w:rFonts w:ascii="Simplified Arabic" w:hAnsi="Simplified Arabic" w:cs="Simplified Arab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A4F01E" wp14:editId="072FBB2D">
            <wp:simplePos x="0" y="0"/>
            <wp:positionH relativeFrom="column">
              <wp:posOffset>-3081020</wp:posOffset>
            </wp:positionH>
            <wp:positionV relativeFrom="paragraph">
              <wp:posOffset>1704340</wp:posOffset>
            </wp:positionV>
            <wp:extent cx="4752975" cy="692785"/>
            <wp:effectExtent l="0" t="8255" r="1270" b="1270"/>
            <wp:wrapThrough wrapText="bothSides">
              <wp:wrapPolygon edited="0">
                <wp:start x="21638" y="257"/>
                <wp:lineTo x="81" y="257"/>
                <wp:lineTo x="81" y="21046"/>
                <wp:lineTo x="21638" y="21046"/>
                <wp:lineTo x="21638" y="257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29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8492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shd w:val="clear" w:color="auto" w:fill="E1DBD3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72"/>
        <w:gridCol w:w="1624"/>
        <w:gridCol w:w="336"/>
        <w:gridCol w:w="1873"/>
        <w:gridCol w:w="1288"/>
        <w:gridCol w:w="1399"/>
      </w:tblGrid>
      <w:tr w:rsidR="004B6F26" w:rsidRPr="00B63B71" w14:paraId="62D04D4C" w14:textId="77777777" w:rsidTr="008E0105">
        <w:trPr>
          <w:trHeight w:val="841"/>
        </w:trPr>
        <w:tc>
          <w:tcPr>
            <w:tcW w:w="1972" w:type="dxa"/>
            <w:shd w:val="clear" w:color="auto" w:fill="E1DBD3"/>
          </w:tcPr>
          <w:p w14:paraId="4046E49C" w14:textId="006F7ED6" w:rsidR="004B6F26" w:rsidRPr="004A7CA9" w:rsidRDefault="008E0105" w:rsidP="008E0105">
            <w:pPr>
              <w:bidi/>
              <w:rPr>
                <w:rFonts w:ascii="Simplified Arabic" w:hAnsi="Simplified Arabic" w:cs="Simplified Arabic"/>
                <w:bCs/>
              </w:rPr>
            </w:pPr>
            <w:r w:rsidRPr="004A7CA9">
              <w:rPr>
                <w:rFonts w:ascii="Simplified Arabic" w:hAnsi="Simplified Arabic" w:cs="Simplified Arabic"/>
                <w:bCs/>
                <w:rtl/>
              </w:rPr>
              <w:t>الرمز المرجعي:</w:t>
            </w:r>
          </w:p>
          <w:p w14:paraId="7ABCFC13" w14:textId="77777777" w:rsidR="004B6F26" w:rsidRPr="004A7CA9" w:rsidRDefault="004B6F26" w:rsidP="008E0105">
            <w:pPr>
              <w:bidi/>
              <w:rPr>
                <w:rFonts w:ascii="Simplified Arabic" w:hAnsi="Simplified Arabic" w:cs="Simplified Arabic"/>
                <w:bCs/>
              </w:rPr>
            </w:pPr>
          </w:p>
        </w:tc>
        <w:tc>
          <w:tcPr>
            <w:tcW w:w="1960" w:type="dxa"/>
            <w:gridSpan w:val="2"/>
            <w:shd w:val="clear" w:color="auto" w:fill="E1DBD3"/>
          </w:tcPr>
          <w:p w14:paraId="3F1F6914" w14:textId="58FD1131" w:rsidR="004B6F26" w:rsidRPr="004A7CA9" w:rsidRDefault="008E0105" w:rsidP="008E0105">
            <w:pPr>
              <w:bidi/>
              <w:rPr>
                <w:rFonts w:ascii="Simplified Arabic" w:hAnsi="Simplified Arabic" w:cs="Simplified Arabic"/>
                <w:bCs/>
              </w:rPr>
            </w:pPr>
            <w:r w:rsidRPr="004A7CA9">
              <w:rPr>
                <w:rFonts w:ascii="Simplified Arabic" w:hAnsi="Simplified Arabic" w:cs="Simplified Arabic"/>
                <w:bCs/>
                <w:rtl/>
              </w:rPr>
              <w:t>رمز العامل الاجتماعي:</w:t>
            </w:r>
          </w:p>
        </w:tc>
        <w:tc>
          <w:tcPr>
            <w:tcW w:w="4560" w:type="dxa"/>
            <w:gridSpan w:val="3"/>
            <w:shd w:val="clear" w:color="auto" w:fill="E1DBD3"/>
          </w:tcPr>
          <w:p w14:paraId="330EE7A1" w14:textId="4FF5F934" w:rsidR="004B6F26" w:rsidRPr="004A7CA9" w:rsidRDefault="008E0105" w:rsidP="008E0105">
            <w:pPr>
              <w:bidi/>
              <w:rPr>
                <w:rFonts w:ascii="Simplified Arabic" w:hAnsi="Simplified Arabic" w:cs="Simplified Arabic"/>
                <w:bCs/>
              </w:rPr>
            </w:pPr>
            <w:r w:rsidRPr="004A7CA9">
              <w:rPr>
                <w:rFonts w:ascii="Simplified Arabic" w:hAnsi="Simplified Arabic" w:cs="Simplified Arabic"/>
                <w:bCs/>
                <w:rtl/>
              </w:rPr>
              <w:t>تاريخ المتابعة:</w:t>
            </w:r>
          </w:p>
          <w:p w14:paraId="5DD8CA47" w14:textId="75C62FF9" w:rsidR="004B6F26" w:rsidRPr="004A7CA9" w:rsidRDefault="008E0105" w:rsidP="008E0105">
            <w:pPr>
              <w:bidi/>
              <w:rPr>
                <w:rFonts w:ascii="Simplified Arabic" w:hAnsi="Simplified Arabic" w:cs="Simplified Arabic"/>
                <w:bCs/>
              </w:rPr>
            </w:pPr>
            <w:r w:rsidRPr="004A7CA9">
              <w:rPr>
                <w:rFonts w:ascii="Simplified Arabic" w:hAnsi="Simplified Arabic" w:cs="Simplified Arabic"/>
                <w:bCs/>
                <w:rtl/>
              </w:rPr>
              <w:t>(اليوم/الشهر/السنة):</w:t>
            </w:r>
          </w:p>
          <w:p w14:paraId="60D4E7DF" w14:textId="525502B8" w:rsidR="004B6F26" w:rsidRPr="004A7CA9" w:rsidRDefault="004B6F26" w:rsidP="008E0105">
            <w:pPr>
              <w:bidi/>
              <w:rPr>
                <w:rFonts w:ascii="Simplified Arabic" w:hAnsi="Simplified Arabic" w:cs="Simplified Arabic"/>
                <w:bCs/>
              </w:rPr>
            </w:pPr>
          </w:p>
        </w:tc>
      </w:tr>
      <w:tr w:rsidR="00B71866" w:rsidRPr="00B63B71" w14:paraId="5E5CA011" w14:textId="77777777" w:rsidTr="008E0105">
        <w:trPr>
          <w:trHeight w:val="285"/>
        </w:trPr>
        <w:tc>
          <w:tcPr>
            <w:tcW w:w="8492" w:type="dxa"/>
            <w:gridSpan w:val="6"/>
            <w:shd w:val="clear" w:color="auto" w:fill="D9222A"/>
          </w:tcPr>
          <w:p w14:paraId="6C323D0A" w14:textId="3C10A51E" w:rsidR="004B6F26" w:rsidRPr="004A7CA9" w:rsidRDefault="008E0105" w:rsidP="002D2B9E">
            <w:pPr>
              <w:bidi/>
              <w:rPr>
                <w:rFonts w:ascii="Simplified Arabic" w:hAnsi="Simplified Arabic" w:cs="Simplified Arabic"/>
                <w:bCs/>
                <w:color w:val="FFFFFF" w:themeColor="background1"/>
              </w:rPr>
            </w:pPr>
            <w:r w:rsidRPr="004A7CA9">
              <w:rPr>
                <w:rFonts w:ascii="Simplified Arabic" w:hAnsi="Simplified Arabic" w:cs="Simplified Arabic"/>
                <w:bCs/>
                <w:color w:val="FFFFFF" w:themeColor="background1"/>
                <w:rtl/>
              </w:rPr>
              <w:t xml:space="preserve">تخطيط </w:t>
            </w:r>
            <w:r w:rsidR="002D2B9E">
              <w:rPr>
                <w:rFonts w:ascii="Simplified Arabic" w:hAnsi="Simplified Arabic" w:cs="Simplified Arabic" w:hint="cs"/>
                <w:bCs/>
                <w:color w:val="FFFFFF" w:themeColor="background1"/>
                <w:rtl/>
              </w:rPr>
              <w:t>المتابعة</w:t>
            </w:r>
          </w:p>
        </w:tc>
      </w:tr>
      <w:tr w:rsidR="004B6F26" w:rsidRPr="00B63B71" w14:paraId="06BE71A5" w14:textId="77777777" w:rsidTr="008E0105">
        <w:trPr>
          <w:trHeight w:val="285"/>
        </w:trPr>
        <w:tc>
          <w:tcPr>
            <w:tcW w:w="1972" w:type="dxa"/>
            <w:shd w:val="clear" w:color="auto" w:fill="E1DBD3"/>
          </w:tcPr>
          <w:p w14:paraId="22759AB2" w14:textId="71BC48D7" w:rsidR="004B6F26" w:rsidRPr="002D2B9E" w:rsidRDefault="008E0105" w:rsidP="002D2B9E">
            <w:pPr>
              <w:bidi/>
              <w:rPr>
                <w:rFonts w:ascii="Simplified Arabic" w:hAnsi="Simplified Arabic" w:cs="Simplified Arabic"/>
                <w:bCs/>
              </w:rPr>
            </w:pPr>
            <w:r w:rsidRPr="002D2B9E">
              <w:rPr>
                <w:rFonts w:ascii="Simplified Arabic" w:hAnsi="Simplified Arabic" w:cs="Simplified Arabic"/>
                <w:bCs/>
                <w:rtl/>
              </w:rPr>
              <w:t xml:space="preserve">نوع </w:t>
            </w:r>
            <w:r w:rsidR="002D2B9E" w:rsidRPr="002D2B9E">
              <w:rPr>
                <w:rFonts w:ascii="Simplified Arabic" w:hAnsi="Simplified Arabic" w:cs="Simplified Arabic" w:hint="cs"/>
                <w:bCs/>
                <w:rtl/>
              </w:rPr>
              <w:t>المتابعة</w:t>
            </w:r>
          </w:p>
        </w:tc>
        <w:tc>
          <w:tcPr>
            <w:tcW w:w="1960" w:type="dxa"/>
            <w:gridSpan w:val="2"/>
            <w:shd w:val="clear" w:color="auto" w:fill="E1DBD3"/>
          </w:tcPr>
          <w:p w14:paraId="14BC756F" w14:textId="651C5003" w:rsidR="004B6F26" w:rsidRPr="00B63B71" w:rsidRDefault="008E0105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مجدولة</w:t>
            </w:r>
          </w:p>
        </w:tc>
        <w:tc>
          <w:tcPr>
            <w:tcW w:w="4560" w:type="dxa"/>
            <w:gridSpan w:val="3"/>
            <w:shd w:val="clear" w:color="auto" w:fill="E1DBD3"/>
          </w:tcPr>
          <w:p w14:paraId="1CF1E3D7" w14:textId="64B3683F" w:rsidR="004B6F26" w:rsidRPr="00B63B71" w:rsidRDefault="008E0105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غير مخططة</w:t>
            </w:r>
          </w:p>
        </w:tc>
      </w:tr>
      <w:tr w:rsidR="00B05BC8" w:rsidRPr="00B63B71" w14:paraId="3EC9042C" w14:textId="77777777" w:rsidTr="008E0105">
        <w:trPr>
          <w:trHeight w:val="841"/>
        </w:trPr>
        <w:tc>
          <w:tcPr>
            <w:tcW w:w="1972" w:type="dxa"/>
            <w:shd w:val="clear" w:color="auto" w:fill="E1DBD3"/>
          </w:tcPr>
          <w:p w14:paraId="531A85CE" w14:textId="3728C491" w:rsidR="004B6F26" w:rsidRPr="002D2B9E" w:rsidRDefault="008E0105" w:rsidP="002D2B9E">
            <w:pPr>
              <w:bidi/>
              <w:rPr>
                <w:rFonts w:ascii="Simplified Arabic" w:hAnsi="Simplified Arabic" w:cs="Simplified Arabic"/>
                <w:bCs/>
              </w:rPr>
            </w:pPr>
            <w:r w:rsidRPr="002D2B9E">
              <w:rPr>
                <w:rFonts w:ascii="Simplified Arabic" w:hAnsi="Simplified Arabic" w:cs="Simplified Arabic"/>
                <w:bCs/>
                <w:rtl/>
              </w:rPr>
              <w:t xml:space="preserve">موقع </w:t>
            </w:r>
            <w:r w:rsidR="002D2B9E" w:rsidRPr="002D2B9E">
              <w:rPr>
                <w:rFonts w:ascii="Simplified Arabic" w:hAnsi="Simplified Arabic" w:cs="Simplified Arabic" w:hint="cs"/>
                <w:bCs/>
                <w:rtl/>
              </w:rPr>
              <w:t>المتابعة</w:t>
            </w:r>
          </w:p>
        </w:tc>
        <w:tc>
          <w:tcPr>
            <w:tcW w:w="1960" w:type="dxa"/>
            <w:gridSpan w:val="2"/>
            <w:shd w:val="clear" w:color="auto" w:fill="E1DBD3"/>
          </w:tcPr>
          <w:p w14:paraId="3B8C18E3" w14:textId="1371A5C2" w:rsidR="004B6F26" w:rsidRPr="00B63B71" w:rsidRDefault="008E0105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منزل الفرد</w:t>
            </w:r>
          </w:p>
        </w:tc>
        <w:tc>
          <w:tcPr>
            <w:tcW w:w="1873" w:type="dxa"/>
            <w:shd w:val="clear" w:color="auto" w:fill="E1DBD3"/>
          </w:tcPr>
          <w:p w14:paraId="08A38945" w14:textId="768FD34E" w:rsidR="004B6F26" w:rsidRPr="00B63B71" w:rsidRDefault="008E0105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المكتب</w:t>
            </w:r>
          </w:p>
        </w:tc>
        <w:tc>
          <w:tcPr>
            <w:tcW w:w="2687" w:type="dxa"/>
            <w:gridSpan w:val="2"/>
            <w:shd w:val="clear" w:color="auto" w:fill="E1DBD3"/>
          </w:tcPr>
          <w:p w14:paraId="04D5D684" w14:textId="1114642F" w:rsidR="004B6F26" w:rsidRPr="00B63B71" w:rsidRDefault="008E0105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غير ذلك:</w:t>
            </w:r>
          </w:p>
          <w:p w14:paraId="1A932D25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1B3797D8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B05BC8" w:rsidRPr="00B63B71" w14:paraId="0AD17BC3" w14:textId="77777777" w:rsidTr="008E0105">
        <w:trPr>
          <w:trHeight w:val="555"/>
        </w:trPr>
        <w:tc>
          <w:tcPr>
            <w:tcW w:w="1972" w:type="dxa"/>
            <w:shd w:val="clear" w:color="auto" w:fill="E1DBD3"/>
          </w:tcPr>
          <w:p w14:paraId="40B1E97F" w14:textId="19C0E512" w:rsidR="004B6F26" w:rsidRPr="002D2B9E" w:rsidRDefault="00942CE0" w:rsidP="00942CE0">
            <w:pPr>
              <w:bidi/>
              <w:rPr>
                <w:rFonts w:ascii="Simplified Arabic" w:hAnsi="Simplified Arabic" w:cs="Simplified Arabic"/>
                <w:bCs/>
              </w:rPr>
            </w:pPr>
            <w:r>
              <w:rPr>
                <w:rFonts w:ascii="Simplified Arabic" w:hAnsi="Simplified Arabic" w:cs="Simplified Arabic" w:hint="cs"/>
                <w:bCs/>
                <w:rtl/>
                <w:lang w:bidi="ar-AE"/>
              </w:rPr>
              <w:t xml:space="preserve">الغرض/الغاية من المتابعة </w:t>
            </w:r>
          </w:p>
        </w:tc>
        <w:tc>
          <w:tcPr>
            <w:tcW w:w="1960" w:type="dxa"/>
            <w:gridSpan w:val="2"/>
            <w:shd w:val="clear" w:color="auto" w:fill="E1DBD3"/>
          </w:tcPr>
          <w:p w14:paraId="04577AFE" w14:textId="7770B399" w:rsidR="004B6F26" w:rsidRPr="00B63B71" w:rsidRDefault="008E0105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التقييم</w:t>
            </w:r>
            <w:r w:rsidR="004B6F26" w:rsidRPr="00B63B71">
              <w:rPr>
                <w:rFonts w:ascii="Simplified Arabic" w:hAnsi="Simplified Arabic" w:cs="Simplified Arabic"/>
              </w:rPr>
              <w:t xml:space="preserve"> </w:t>
            </w:r>
          </w:p>
        </w:tc>
        <w:tc>
          <w:tcPr>
            <w:tcW w:w="1873" w:type="dxa"/>
            <w:shd w:val="clear" w:color="auto" w:fill="E1DBD3"/>
          </w:tcPr>
          <w:p w14:paraId="2B160B30" w14:textId="6E1058A8" w:rsidR="004B6F26" w:rsidRPr="00B63B71" w:rsidRDefault="00C50D00" w:rsidP="008E010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الرصد</w:t>
            </w:r>
            <w:bookmarkStart w:id="0" w:name="_GoBack"/>
            <w:bookmarkEnd w:id="0"/>
          </w:p>
        </w:tc>
        <w:tc>
          <w:tcPr>
            <w:tcW w:w="1288" w:type="dxa"/>
            <w:shd w:val="clear" w:color="auto" w:fill="E1DBD3"/>
          </w:tcPr>
          <w:p w14:paraId="07B7EAA9" w14:textId="27F61E7A" w:rsidR="004B6F26" w:rsidRPr="00B63B71" w:rsidRDefault="00A06790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الدعم</w:t>
            </w:r>
          </w:p>
        </w:tc>
        <w:tc>
          <w:tcPr>
            <w:tcW w:w="1399" w:type="dxa"/>
            <w:shd w:val="clear" w:color="auto" w:fill="E1DBD3"/>
          </w:tcPr>
          <w:p w14:paraId="35B20E0B" w14:textId="497ACE3D" w:rsidR="004B6F26" w:rsidRPr="00B63B71" w:rsidRDefault="00A06790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غير ذلك:</w:t>
            </w:r>
          </w:p>
        </w:tc>
      </w:tr>
      <w:tr w:rsidR="00B71866" w:rsidRPr="00B63B71" w14:paraId="20F43DF3" w14:textId="77777777" w:rsidTr="008E0105">
        <w:trPr>
          <w:trHeight w:val="285"/>
        </w:trPr>
        <w:tc>
          <w:tcPr>
            <w:tcW w:w="8492" w:type="dxa"/>
            <w:gridSpan w:val="6"/>
            <w:shd w:val="clear" w:color="auto" w:fill="D9222A"/>
          </w:tcPr>
          <w:p w14:paraId="2185B16C" w14:textId="1CD9C2E3" w:rsidR="004B6F26" w:rsidRPr="002D2B9E" w:rsidRDefault="00A06790" w:rsidP="002D2B9E">
            <w:pPr>
              <w:bidi/>
              <w:rPr>
                <w:rFonts w:ascii="Simplified Arabic" w:hAnsi="Simplified Arabic" w:cs="Simplified Arabic"/>
                <w:bCs/>
                <w:color w:val="FFFFFF" w:themeColor="background1"/>
              </w:rPr>
            </w:pPr>
            <w:r w:rsidRPr="002D2B9E">
              <w:rPr>
                <w:rFonts w:ascii="Simplified Arabic" w:hAnsi="Simplified Arabic" w:cs="Simplified Arabic"/>
                <w:bCs/>
                <w:color w:val="FFFFFF" w:themeColor="background1"/>
                <w:rtl/>
              </w:rPr>
              <w:t xml:space="preserve">تفاصيل </w:t>
            </w:r>
            <w:r w:rsidR="002D2B9E" w:rsidRPr="002D2B9E">
              <w:rPr>
                <w:rFonts w:ascii="Simplified Arabic" w:hAnsi="Simplified Arabic" w:cs="Simplified Arabic" w:hint="cs"/>
                <w:bCs/>
                <w:color w:val="FFFFFF" w:themeColor="background1"/>
                <w:rtl/>
              </w:rPr>
              <w:t>المتابعة</w:t>
            </w:r>
          </w:p>
        </w:tc>
      </w:tr>
      <w:tr w:rsidR="004B6F26" w:rsidRPr="00B63B71" w14:paraId="1401548C" w14:textId="77777777" w:rsidTr="008E0105">
        <w:trPr>
          <w:trHeight w:val="841"/>
        </w:trPr>
        <w:tc>
          <w:tcPr>
            <w:tcW w:w="8492" w:type="dxa"/>
            <w:gridSpan w:val="6"/>
            <w:shd w:val="clear" w:color="auto" w:fill="E1DBD3"/>
          </w:tcPr>
          <w:p w14:paraId="54F95237" w14:textId="0756438C" w:rsidR="004B6F26" w:rsidRPr="00B63B71" w:rsidRDefault="00BC5F8C" w:rsidP="00942CE0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أسماء</w:t>
            </w:r>
            <w:r w:rsidR="00942CE0">
              <w:rPr>
                <w:rFonts w:ascii="Simplified Arabic" w:hAnsi="Simplified Arabic" w:cs="Simplified Arabic" w:hint="cs"/>
                <w:rtl/>
              </w:rPr>
              <w:t xml:space="preserve"> الأفراد والوكالات</w:t>
            </w:r>
            <w:r w:rsidRPr="00B63B71">
              <w:rPr>
                <w:rFonts w:ascii="Simplified Arabic" w:hAnsi="Simplified Arabic" w:cs="Simplified Arabic"/>
                <w:rtl/>
              </w:rPr>
              <w:t xml:space="preserve"> الحاضرة والمشاركين الآخرين من غير أفراد </w:t>
            </w:r>
            <w:r w:rsidR="00942CE0">
              <w:rPr>
                <w:rFonts w:ascii="Simplified Arabic" w:hAnsi="Simplified Arabic" w:cs="Simplified Arabic" w:hint="cs"/>
                <w:rtl/>
              </w:rPr>
              <w:t>الأسرة</w:t>
            </w:r>
            <w:r w:rsidRPr="00B63B71">
              <w:rPr>
                <w:rFonts w:ascii="Simplified Arabic" w:hAnsi="Simplified Arabic" w:cs="Simplified Arabic"/>
                <w:rtl/>
              </w:rPr>
              <w:t xml:space="preserve">: </w:t>
            </w:r>
          </w:p>
          <w:p w14:paraId="7BD3F7FF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0DDDE0AF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4B6F26" w:rsidRPr="00B63B71" w14:paraId="72589235" w14:textId="77777777" w:rsidTr="008E0105">
        <w:trPr>
          <w:trHeight w:val="857"/>
        </w:trPr>
        <w:tc>
          <w:tcPr>
            <w:tcW w:w="8492" w:type="dxa"/>
            <w:gridSpan w:val="6"/>
            <w:shd w:val="clear" w:color="auto" w:fill="E1DBD3"/>
          </w:tcPr>
          <w:p w14:paraId="12153077" w14:textId="0C016810" w:rsidR="004B6F26" w:rsidRPr="00B63B71" w:rsidRDefault="00BC5F8C" w:rsidP="00942CE0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 xml:space="preserve">أسماء كلّ المشاركين من أفراد </w:t>
            </w:r>
            <w:r w:rsidR="00942CE0">
              <w:rPr>
                <w:rFonts w:ascii="Simplified Arabic" w:hAnsi="Simplified Arabic" w:cs="Simplified Arabic" w:hint="cs"/>
                <w:rtl/>
              </w:rPr>
              <w:t>الأسرة</w:t>
            </w:r>
            <w:r w:rsidRPr="00B63B71">
              <w:rPr>
                <w:rFonts w:ascii="Simplified Arabic" w:hAnsi="Simplified Arabic" w:cs="Simplified Arabic"/>
                <w:rtl/>
              </w:rPr>
              <w:t xml:space="preserve"> (بمن فيهم الأطفال):</w:t>
            </w:r>
          </w:p>
          <w:p w14:paraId="51F10225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25EC3922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4B6F26" w:rsidRPr="00B63B71" w14:paraId="593AC92A" w14:textId="77777777" w:rsidTr="008E0105">
        <w:trPr>
          <w:trHeight w:val="841"/>
        </w:trPr>
        <w:tc>
          <w:tcPr>
            <w:tcW w:w="8492" w:type="dxa"/>
            <w:gridSpan w:val="6"/>
            <w:shd w:val="clear" w:color="auto" w:fill="E1DBD3"/>
          </w:tcPr>
          <w:p w14:paraId="4AEDF8AF" w14:textId="2C49D0AF" w:rsidR="004B6F26" w:rsidRPr="00B63B71" w:rsidRDefault="00BC5F8C" w:rsidP="002D2B9E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 xml:space="preserve">نقاط النقاش </w:t>
            </w:r>
            <w:r w:rsidR="002D2B9E">
              <w:rPr>
                <w:rFonts w:ascii="Simplified Arabic" w:hAnsi="Simplified Arabic" w:cs="Simplified Arabic" w:hint="cs"/>
                <w:rtl/>
              </w:rPr>
              <w:t>الرئيس</w:t>
            </w:r>
            <w:r w:rsidR="00942CE0">
              <w:rPr>
                <w:rFonts w:ascii="Simplified Arabic" w:hAnsi="Simplified Arabic" w:cs="Simplified Arabic" w:hint="cs"/>
                <w:rtl/>
              </w:rPr>
              <w:t>ي</w:t>
            </w:r>
            <w:r w:rsidR="002D2B9E">
              <w:rPr>
                <w:rFonts w:ascii="Simplified Arabic" w:hAnsi="Simplified Arabic" w:cs="Simplified Arabic" w:hint="cs"/>
                <w:rtl/>
              </w:rPr>
              <w:t>ة</w:t>
            </w:r>
            <w:r w:rsidRPr="00B63B71">
              <w:rPr>
                <w:rFonts w:ascii="Simplified Arabic" w:hAnsi="Simplified Arabic" w:cs="Simplified Arabic"/>
                <w:rtl/>
              </w:rPr>
              <w:t>:</w:t>
            </w:r>
          </w:p>
          <w:p w14:paraId="266A2E1D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5277CE86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4B6F26" w:rsidRPr="00B63B71" w14:paraId="04746B29" w14:textId="77777777" w:rsidTr="008E0105">
        <w:trPr>
          <w:trHeight w:val="1126"/>
        </w:trPr>
        <w:tc>
          <w:tcPr>
            <w:tcW w:w="8492" w:type="dxa"/>
            <w:gridSpan w:val="6"/>
            <w:shd w:val="clear" w:color="auto" w:fill="E1DBD3"/>
          </w:tcPr>
          <w:p w14:paraId="3F442BF8" w14:textId="7B4E41DA" w:rsidR="004B6F26" w:rsidRPr="00B63B71" w:rsidRDefault="00BC5F8C" w:rsidP="0050727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 xml:space="preserve">نتيجة الاجتماع (بما في ذلك النقاط الإضافية المذكورة/التقدّم المُحرَز/الإجراءات المخطَّطة – التي يجب تحديثها في ملف </w:t>
            </w:r>
            <w:r w:rsidR="00507275">
              <w:rPr>
                <w:rFonts w:ascii="Simplified Arabic" w:hAnsi="Simplified Arabic" w:cs="Simplified Arabic" w:hint="cs"/>
                <w:rtl/>
              </w:rPr>
              <w:t>الحالة</w:t>
            </w:r>
            <w:r w:rsidRPr="00B63B71">
              <w:rPr>
                <w:rFonts w:ascii="Simplified Arabic" w:hAnsi="Simplified Arabic" w:cs="Simplified Arabic"/>
                <w:rtl/>
              </w:rPr>
              <w:t>):</w:t>
            </w:r>
          </w:p>
          <w:p w14:paraId="3557AF86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7FF566C4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4B6F26" w:rsidRPr="00B63B71" w14:paraId="78D9973B" w14:textId="77777777" w:rsidTr="008E0105">
        <w:trPr>
          <w:trHeight w:val="857"/>
        </w:trPr>
        <w:tc>
          <w:tcPr>
            <w:tcW w:w="8492" w:type="dxa"/>
            <w:gridSpan w:val="6"/>
            <w:shd w:val="clear" w:color="auto" w:fill="E1DBD3"/>
          </w:tcPr>
          <w:p w14:paraId="013FC469" w14:textId="713F73F6" w:rsidR="004B6F26" w:rsidRPr="00B63B71" w:rsidRDefault="00BC5F8C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lastRenderedPageBreak/>
              <w:t>ديناميات الاجتماع:</w:t>
            </w:r>
          </w:p>
          <w:p w14:paraId="065EB2AF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79F9A270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4B6F26" w:rsidRPr="00B63B71" w14:paraId="493D6A74" w14:textId="77777777" w:rsidTr="008E0105">
        <w:trPr>
          <w:trHeight w:val="1126"/>
        </w:trPr>
        <w:tc>
          <w:tcPr>
            <w:tcW w:w="8492" w:type="dxa"/>
            <w:gridSpan w:val="6"/>
            <w:shd w:val="clear" w:color="auto" w:fill="E1DBD3"/>
          </w:tcPr>
          <w:p w14:paraId="4E8BACA4" w14:textId="32F49C07" w:rsidR="004B6F26" w:rsidRPr="00B63B71" w:rsidRDefault="002D2B9E" w:rsidP="00942CE0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rtl/>
              </w:rPr>
              <w:t>أتيحت</w:t>
            </w:r>
            <w:r w:rsidR="00BC5F8C" w:rsidRPr="00B63B71">
              <w:rPr>
                <w:rFonts w:ascii="Simplified Arabic" w:hAnsi="Simplified Arabic" w:cs="Simplified Arabic"/>
                <w:rtl/>
              </w:rPr>
              <w:t xml:space="preserve"> لك فرصة التحدث مع الفرد المعني </w:t>
            </w:r>
            <w:r>
              <w:rPr>
                <w:rFonts w:ascii="Simplified Arabic" w:hAnsi="Simplified Arabic" w:cs="Simplified Arabic" w:hint="cs"/>
                <w:rtl/>
              </w:rPr>
              <w:t>بمفرده</w:t>
            </w:r>
            <w:r w:rsidR="00BC5F8C" w:rsidRPr="00B63B71">
              <w:rPr>
                <w:rFonts w:ascii="Simplified Arabic" w:hAnsi="Simplified Arabic" w:cs="Simplified Arabic"/>
                <w:rtl/>
              </w:rPr>
              <w:t xml:space="preserve">؟ إذا </w:t>
            </w:r>
            <w:r w:rsidR="00942CE0">
              <w:rPr>
                <w:rFonts w:ascii="Simplified Arabic" w:hAnsi="Simplified Arabic" w:cs="Simplified Arabic" w:hint="cs"/>
                <w:rtl/>
                <w:lang w:bidi="ar-LB"/>
              </w:rPr>
              <w:t>نعم</w:t>
            </w:r>
            <w:r w:rsidR="00BC5F8C" w:rsidRPr="00B63B71">
              <w:rPr>
                <w:rFonts w:ascii="Simplified Arabic" w:hAnsi="Simplified Arabic" w:cs="Simplified Arabic"/>
                <w:rtl/>
              </w:rPr>
              <w:t>، ما كانت نتيجة النقاش؟</w:t>
            </w:r>
          </w:p>
          <w:p w14:paraId="5F6AF34E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2504EE79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4B6F26" w:rsidRPr="00B63B71" w14:paraId="5D3520B6" w14:textId="77777777" w:rsidTr="008E0105">
        <w:trPr>
          <w:trHeight w:val="285"/>
        </w:trPr>
        <w:tc>
          <w:tcPr>
            <w:tcW w:w="3596" w:type="dxa"/>
            <w:gridSpan w:val="2"/>
            <w:shd w:val="clear" w:color="auto" w:fill="E1DBD3"/>
          </w:tcPr>
          <w:p w14:paraId="5429BD74" w14:textId="612A4D02" w:rsidR="004B6F26" w:rsidRPr="002D2B9E" w:rsidRDefault="00BC5F8C" w:rsidP="008E0105">
            <w:pPr>
              <w:bidi/>
              <w:rPr>
                <w:rFonts w:ascii="Simplified Arabic" w:hAnsi="Simplified Arabic" w:cs="Simplified Arabic"/>
                <w:bCs/>
              </w:rPr>
            </w:pPr>
            <w:r w:rsidRPr="002D2B9E">
              <w:rPr>
                <w:rFonts w:ascii="Simplified Arabic" w:hAnsi="Simplified Arabic" w:cs="Simplified Arabic"/>
                <w:bCs/>
                <w:rtl/>
              </w:rPr>
              <w:t>المتابعة التالية</w:t>
            </w:r>
          </w:p>
        </w:tc>
        <w:tc>
          <w:tcPr>
            <w:tcW w:w="4896" w:type="dxa"/>
            <w:gridSpan w:val="4"/>
            <w:shd w:val="clear" w:color="auto" w:fill="E1DBD3"/>
          </w:tcPr>
          <w:p w14:paraId="6055F8C2" w14:textId="59776F2E" w:rsidR="004B6F26" w:rsidRPr="00B63B71" w:rsidRDefault="00BC5F8C" w:rsidP="008E0105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>التاريخ (اليوم/الشهر/السنة):</w:t>
            </w:r>
          </w:p>
        </w:tc>
      </w:tr>
      <w:tr w:rsidR="004B6F26" w:rsidRPr="00B63B71" w14:paraId="281844AE" w14:textId="77777777" w:rsidTr="008E0105">
        <w:trPr>
          <w:trHeight w:val="841"/>
        </w:trPr>
        <w:tc>
          <w:tcPr>
            <w:tcW w:w="8492" w:type="dxa"/>
            <w:gridSpan w:val="6"/>
            <w:shd w:val="clear" w:color="auto" w:fill="E1DBD3"/>
          </w:tcPr>
          <w:p w14:paraId="5A34D815" w14:textId="5142FD69" w:rsidR="004B6F26" w:rsidRPr="00B63B71" w:rsidRDefault="00BC5F8C" w:rsidP="00942CE0">
            <w:pPr>
              <w:bidi/>
              <w:rPr>
                <w:rFonts w:ascii="Simplified Arabic" w:hAnsi="Simplified Arabic" w:cs="Simplified Arabic"/>
              </w:rPr>
            </w:pPr>
            <w:r w:rsidRPr="00B63B71">
              <w:rPr>
                <w:rFonts w:ascii="Simplified Arabic" w:hAnsi="Simplified Arabic" w:cs="Simplified Arabic"/>
                <w:rtl/>
              </w:rPr>
              <w:t xml:space="preserve">النوع، الموقع، </w:t>
            </w:r>
            <w:r w:rsidR="00942CE0">
              <w:rPr>
                <w:rFonts w:ascii="Simplified Arabic" w:hAnsi="Simplified Arabic" w:cs="Simplified Arabic" w:hint="cs"/>
                <w:rtl/>
              </w:rPr>
              <w:t xml:space="preserve">الغرض/الغاية </w:t>
            </w:r>
          </w:p>
          <w:p w14:paraId="38528209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  <w:p w14:paraId="50535608" w14:textId="77777777" w:rsidR="004B6F26" w:rsidRPr="00B63B71" w:rsidRDefault="004B6F26" w:rsidP="008E0105">
            <w:pPr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5103059D" w14:textId="321554CE" w:rsidR="0077619E" w:rsidRPr="00B63B71" w:rsidRDefault="002D2B9E">
      <w:pPr>
        <w:rPr>
          <w:rFonts w:ascii="Simplified Arabic" w:hAnsi="Simplified Arabic" w:cs="Simplified Arabic"/>
        </w:rPr>
      </w:pPr>
      <w:r w:rsidRPr="00E64947">
        <w:rPr>
          <w:rFonts w:ascii="Simplified Arabic" w:hAnsi="Simplified Arabic" w:cs="Simplified Arabic"/>
          <w:b/>
          <w:bCs/>
          <w:noProof/>
          <w:color w:val="FFFFF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633AE0" wp14:editId="7841855D">
                <wp:simplePos x="0" y="0"/>
                <wp:positionH relativeFrom="page">
                  <wp:posOffset>-613288</wp:posOffset>
                </wp:positionH>
                <wp:positionV relativeFrom="paragraph">
                  <wp:posOffset>-1847328</wp:posOffset>
                </wp:positionV>
                <wp:extent cx="2971165" cy="784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1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B4AFF" w14:textId="77777777" w:rsidR="002D2B9E" w:rsidRDefault="002D2B9E" w:rsidP="002D2B9E">
                            <w:pPr>
                              <w:bidi/>
                              <w:jc w:val="center"/>
                            </w:pPr>
                            <w:r w:rsidRPr="00D653AA">
                              <w:rPr>
                                <w:rFonts w:cs="Arial" w:hint="eastAsia"/>
                                <w:color w:val="B5A49E"/>
                                <w:spacing w:val="9"/>
                                <w:w w:val="87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مجموعة</w:t>
                            </w:r>
                            <w:r w:rsidRPr="00D653AA">
                              <w:rPr>
                                <w:rFonts w:cs="Arial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D653AA">
                              <w:rPr>
                                <w:rFonts w:cs="Arial" w:hint="eastAsia"/>
                                <w:color w:val="B5A49E"/>
                                <w:spacing w:val="16"/>
                                <w:w w:val="92"/>
                                <w:sz w:val="72"/>
                                <w:szCs w:val="72"/>
                                <w:rtl/>
                                <w:lang w:eastAsia="ar"/>
                              </w:rPr>
                              <w:t>الأدوات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3AE0" id="_x0000_s1027" type="#_x0000_t202" style="position:absolute;margin-left:-48.3pt;margin-top:-145.45pt;width:233.95pt;height:61.7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" filled="f" stroked="f">
                <v:textbox>
                  <w:txbxContent>
                    <w:p w14:paraId="1E0B4AFF" w14:textId="77777777" w:rsidR="002D2B9E" w:rsidRDefault="002D2B9E" w:rsidP="002D2B9E">
                      <w:pPr>
                        <w:bidi/>
                        <w:jc w:val="center"/>
                      </w:pPr>
                      <w:r w:rsidRPr="00D653AA">
                        <w:rPr>
                          <w:rFonts w:cs="Arial" w:hint="eastAsia"/>
                          <w:color w:val="B5A49E"/>
                          <w:spacing w:val="9"/>
                          <w:w w:val="87"/>
                          <w:sz w:val="72"/>
                          <w:szCs w:val="72"/>
                          <w:rtl/>
                          <w:lang w:eastAsia="ar"/>
                        </w:rPr>
                        <w:t>مجموعة</w:t>
                      </w:r>
                      <w:r w:rsidRPr="00D653AA">
                        <w:rPr>
                          <w:rFonts w:cs="Arial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 xml:space="preserve"> </w:t>
                      </w:r>
                      <w:r w:rsidRPr="00D653AA">
                        <w:rPr>
                          <w:rFonts w:cs="Arial" w:hint="eastAsia"/>
                          <w:color w:val="B5A49E"/>
                          <w:spacing w:val="16"/>
                          <w:w w:val="92"/>
                          <w:sz w:val="72"/>
                          <w:szCs w:val="72"/>
                          <w:rtl/>
                          <w:lang w:eastAsia="ar"/>
                        </w:rPr>
                        <w:t>الأدوات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947">
        <w:rPr>
          <w:rFonts w:ascii="Simplified Arabic" w:hAnsi="Simplified Arabic" w:cs="Simplified Arabic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5A09772" wp14:editId="00DD34A0">
            <wp:simplePos x="0" y="0"/>
            <wp:positionH relativeFrom="column">
              <wp:posOffset>-3053080</wp:posOffset>
            </wp:positionH>
            <wp:positionV relativeFrom="paragraph">
              <wp:posOffset>-903605</wp:posOffset>
            </wp:positionV>
            <wp:extent cx="4752975" cy="692785"/>
            <wp:effectExtent l="0" t="8255" r="1270" b="1270"/>
            <wp:wrapThrough wrapText="bothSides">
              <wp:wrapPolygon edited="0">
                <wp:start x="21638" y="257"/>
                <wp:lineTo x="81" y="257"/>
                <wp:lineTo x="81" y="21046"/>
                <wp:lineTo x="21638" y="21046"/>
                <wp:lineTo x="21638" y="25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29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619E" w:rsidRPr="00B63B71" w:rsidSect="004B2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985" w:right="1134" w:bottom="1701" w:left="2552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6BF6D" w14:textId="77777777" w:rsidR="00C40D8A" w:rsidRDefault="00C40D8A" w:rsidP="004B6F26">
      <w:r>
        <w:separator/>
      </w:r>
    </w:p>
  </w:endnote>
  <w:endnote w:type="continuationSeparator" w:id="0">
    <w:p w14:paraId="03183EEA" w14:textId="77777777" w:rsidR="00C40D8A" w:rsidRDefault="00C40D8A" w:rsidP="004B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4D08" w14:textId="77777777" w:rsidR="004B25DC" w:rsidRDefault="004B25DC" w:rsidP="002A023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7E0FE" w14:textId="77777777" w:rsidR="004B25DC" w:rsidRDefault="004B2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6E05" w14:textId="58593BD2" w:rsidR="004B25DC" w:rsidRPr="004B25DC" w:rsidRDefault="004B25DC" w:rsidP="004B25DC">
    <w:pPr>
      <w:pStyle w:val="Footer"/>
      <w:framePr w:w="142" w:wrap="none" w:vAnchor="text" w:hAnchor="margin" w:xAlign="center" w:y="2"/>
      <w:rPr>
        <w:rStyle w:val="PageNumber"/>
        <w:b/>
        <w:color w:val="D9222A"/>
        <w:sz w:val="22"/>
        <w:szCs w:val="22"/>
      </w:rPr>
    </w:pPr>
    <w:r w:rsidRPr="004B25DC">
      <w:rPr>
        <w:rStyle w:val="PageNumber"/>
        <w:b/>
        <w:color w:val="D9222A"/>
        <w:sz w:val="22"/>
        <w:szCs w:val="22"/>
      </w:rPr>
      <w:fldChar w:fldCharType="begin"/>
    </w:r>
    <w:r w:rsidRPr="004B25DC">
      <w:rPr>
        <w:rStyle w:val="PageNumber"/>
        <w:b/>
        <w:color w:val="D9222A"/>
        <w:sz w:val="22"/>
        <w:szCs w:val="22"/>
      </w:rPr>
      <w:instrText xml:space="preserve">PAGE  </w:instrText>
    </w:r>
    <w:r w:rsidRPr="004B25DC">
      <w:rPr>
        <w:rStyle w:val="PageNumber"/>
        <w:b/>
        <w:color w:val="D9222A"/>
        <w:sz w:val="22"/>
        <w:szCs w:val="22"/>
      </w:rPr>
      <w:fldChar w:fldCharType="separate"/>
    </w:r>
    <w:r w:rsidR="00C50D00">
      <w:rPr>
        <w:rStyle w:val="PageNumber"/>
        <w:b/>
        <w:noProof/>
        <w:color w:val="D9222A"/>
        <w:sz w:val="22"/>
        <w:szCs w:val="22"/>
      </w:rPr>
      <w:t>1</w:t>
    </w:r>
    <w:r w:rsidRPr="004B25DC">
      <w:rPr>
        <w:rStyle w:val="PageNumber"/>
        <w:b/>
        <w:color w:val="D9222A"/>
        <w:sz w:val="22"/>
        <w:szCs w:val="22"/>
      </w:rPr>
      <w:fldChar w:fldCharType="end"/>
    </w:r>
  </w:p>
  <w:p w14:paraId="078A4875" w14:textId="77777777" w:rsidR="004B25DC" w:rsidRDefault="004B2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E1B19" w14:textId="77777777" w:rsidR="00C40D8A" w:rsidRDefault="00C40D8A" w:rsidP="004B6F26">
      <w:r>
        <w:separator/>
      </w:r>
    </w:p>
  </w:footnote>
  <w:footnote w:type="continuationSeparator" w:id="0">
    <w:p w14:paraId="07D04441" w14:textId="77777777" w:rsidR="00C40D8A" w:rsidRDefault="00C40D8A" w:rsidP="004B6F26">
      <w:r>
        <w:continuationSeparator/>
      </w:r>
    </w:p>
  </w:footnote>
  <w:footnote w:id="1">
    <w:p w14:paraId="01967C06" w14:textId="663D0BFD" w:rsidR="008E0105" w:rsidRPr="00B63B71" w:rsidRDefault="008E0105" w:rsidP="008E0105">
      <w:pPr>
        <w:pStyle w:val="FootnoteText"/>
        <w:bidi/>
        <w:rPr>
          <w:rFonts w:ascii="Simplified Arabic" w:hAnsi="Simplified Arabic" w:cs="Simplified Arabic"/>
          <w:rtl/>
          <w:lang w:bidi="ar-LB"/>
        </w:rPr>
      </w:pPr>
      <w:r w:rsidRPr="00B63B71">
        <w:rPr>
          <w:rStyle w:val="FootnoteReference"/>
          <w:rFonts w:ascii="Simplified Arabic" w:hAnsi="Simplified Arabic" w:cs="Simplified Arabic"/>
        </w:rPr>
        <w:footnoteRef/>
      </w:r>
      <w:r w:rsidRPr="00B63B71">
        <w:rPr>
          <w:rFonts w:ascii="Simplified Arabic" w:hAnsi="Simplified Arabic" w:cs="Simplified Arabic"/>
        </w:rPr>
        <w:t xml:space="preserve"> </w:t>
      </w:r>
      <w:r w:rsidRPr="00B63B71">
        <w:rPr>
          <w:rFonts w:ascii="Simplified Arabic" w:hAnsi="Simplified Arabic" w:cs="Simplified Arabic"/>
          <w:rtl/>
          <w:lang w:bidi="ar-LB"/>
        </w:rPr>
        <w:t xml:space="preserve"> مقتبس عن الملحق الثامن في المبادئ التوجيهية بين الوكالات بشأن الفريق العامل لحماية الطفل، ص. 103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5090" w14:textId="0320BD1D" w:rsidR="002604D2" w:rsidRDefault="00C40D8A">
    <w:pPr>
      <w:pStyle w:val="Header"/>
    </w:pPr>
    <w:r>
      <w:rPr>
        <w:noProof/>
        <w:lang w:val="fr-FR" w:eastAsia="fr-FR"/>
      </w:rPr>
      <w:pict w14:anchorId="1A03C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Gabarit Word_Tool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A2A7" w14:textId="038B49F6" w:rsidR="002604D2" w:rsidRDefault="001A7E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10E430C" wp14:editId="07797930">
              <wp:simplePos x="0" y="0"/>
              <wp:positionH relativeFrom="page">
                <wp:align>center</wp:align>
              </wp:positionH>
              <wp:positionV relativeFrom="paragraph">
                <wp:posOffset>25861</wp:posOffset>
              </wp:positionV>
              <wp:extent cx="2807970" cy="200025"/>
              <wp:effectExtent l="0" t="0" r="0" b="0"/>
              <wp:wrapThrough wrapText="bothSides">
                <wp:wrapPolygon edited="0">
                  <wp:start x="440" y="0"/>
                  <wp:lineTo x="440" y="18514"/>
                  <wp:lineTo x="21102" y="18514"/>
                  <wp:lineTo x="21102" y="0"/>
                  <wp:lineTo x="44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E168A" w14:textId="77777777" w:rsidR="002D2B9E" w:rsidRDefault="002D2B9E" w:rsidP="002D2B9E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 w:right="-592"/>
                            <w:jc w:val="center"/>
                            <w:rPr>
                              <w:rFonts w:ascii="Arial" w:hAnsi="Arial" w:cs="Arial"/>
                              <w:color w:val="231F20"/>
                              <w:w w:val="10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الاتحاد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الدولي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لجمعيات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الصليب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والهلال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231F20"/>
                              <w:spacing w:val="5"/>
                              <w:w w:val="99"/>
                              <w:sz w:val="12"/>
                              <w:szCs w:val="12"/>
                              <w:rtl/>
                              <w:lang w:eastAsia="ar"/>
                            </w:rPr>
                            <w:t>الأحمر</w:t>
                          </w:r>
                        </w:p>
                        <w:p w14:paraId="2C83A4C5" w14:textId="77777777" w:rsidR="002D2B9E" w:rsidRPr="00DF1991" w:rsidRDefault="002D2B9E" w:rsidP="002D2B9E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5154DE20" w14:textId="77777777" w:rsidR="002D2B9E" w:rsidRPr="00A14D4D" w:rsidRDefault="002D2B9E" w:rsidP="002D2B9E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E43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2.05pt;width:221.1pt;height:15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" filled="f" stroked="f">
              <v:textbox>
                <w:txbxContent>
                  <w:p w14:paraId="790E168A" w14:textId="77777777" w:rsidR="002D2B9E" w:rsidRDefault="002D2B9E" w:rsidP="002D2B9E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 w:right="-592"/>
                      <w:jc w:val="center"/>
                      <w:rPr>
                        <w:rFonts w:ascii="Arial" w:hAnsi="Arial" w:cs="Arial"/>
                        <w:color w:val="231F20"/>
                        <w:w w:val="10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الاتحاد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الدولي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لجمعيات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الصليب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والهلال</w:t>
                    </w:r>
                    <w:r>
                      <w:rPr>
                        <w:rFonts w:cs="Arial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231F20"/>
                        <w:spacing w:val="5"/>
                        <w:w w:val="99"/>
                        <w:sz w:val="12"/>
                        <w:szCs w:val="12"/>
                        <w:rtl/>
                        <w:lang w:eastAsia="ar"/>
                      </w:rPr>
                      <w:t>الأحمر</w:t>
                    </w:r>
                  </w:p>
                  <w:p w14:paraId="2C83A4C5" w14:textId="77777777" w:rsidR="002D2B9E" w:rsidRPr="00DF1991" w:rsidRDefault="002D2B9E" w:rsidP="002D2B9E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5154DE20" w14:textId="77777777" w:rsidR="002D2B9E" w:rsidRPr="00A14D4D" w:rsidRDefault="002D2B9E" w:rsidP="002D2B9E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3F27FCC" wp14:editId="58F6C232">
          <wp:simplePos x="0" y="0"/>
          <wp:positionH relativeFrom="margin">
            <wp:posOffset>233045</wp:posOffset>
          </wp:positionH>
          <wp:positionV relativeFrom="paragraph">
            <wp:posOffset>339090</wp:posOffset>
          </wp:positionV>
          <wp:extent cx="4086225" cy="214630"/>
          <wp:effectExtent l="0" t="0" r="9525" b="0"/>
          <wp:wrapThrough wrapText="bothSides">
            <wp:wrapPolygon edited="0">
              <wp:start x="0" y="0"/>
              <wp:lineTo x="0" y="19172"/>
              <wp:lineTo x="21550" y="19172"/>
              <wp:lineTo x="215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25" cy="2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02E5F7C" wp14:editId="2D860B85">
              <wp:simplePos x="0" y="0"/>
              <wp:positionH relativeFrom="page">
                <wp:posOffset>2567305</wp:posOffset>
              </wp:positionH>
              <wp:positionV relativeFrom="paragraph">
                <wp:posOffset>339090</wp:posOffset>
              </wp:positionV>
              <wp:extent cx="2977515" cy="215265"/>
              <wp:effectExtent l="0" t="0" r="0" b="0"/>
              <wp:wrapThrough wrapText="bothSides">
                <wp:wrapPolygon edited="0">
                  <wp:start x="415" y="0"/>
                  <wp:lineTo x="415" y="19115"/>
                  <wp:lineTo x="21144" y="19115"/>
                  <wp:lineTo x="21144" y="0"/>
                  <wp:lineTo x="415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215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39CFF" w14:textId="77777777" w:rsidR="002D2B9E" w:rsidRDefault="002D2B9E" w:rsidP="002D2B9E">
                          <w:pPr>
                            <w:pStyle w:val="BodyText"/>
                            <w:kinsoku w:val="0"/>
                            <w:overflowPunct w:val="0"/>
                            <w:bidi/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color w:val="ED1C24"/>
                              <w:w w:val="8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مجموعة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الأدوات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المتعلّقة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بالحماية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والنوع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الاجتماعي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والإدماج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في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حالات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الطوارئ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(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النسخة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 xml:space="preserve"> </w:t>
                          </w:r>
                          <w:r>
                            <w:rPr>
                              <w:rFonts w:cs="Arial" w:hint="eastAsia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التجريبية</w:t>
                          </w:r>
                          <w:r>
                            <w:rPr>
                              <w:rFonts w:cs="Arial"/>
                              <w:color w:val="ED1C24"/>
                              <w:sz w:val="12"/>
                              <w:szCs w:val="12"/>
                              <w:rtl/>
                              <w:lang w:eastAsia="ar"/>
                            </w:rPr>
                            <w:t>)</w:t>
                          </w:r>
                        </w:p>
                        <w:p w14:paraId="0E5AA45A" w14:textId="77777777" w:rsidR="002D2B9E" w:rsidRPr="00DF1991" w:rsidRDefault="002D2B9E" w:rsidP="002D2B9E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65FCFA3" w14:textId="77777777" w:rsidR="002D2B9E" w:rsidRPr="00A14D4D" w:rsidRDefault="002D2B9E" w:rsidP="002D2B9E">
                          <w:pPr>
                            <w:bidi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E5F7C" id="_x0000_s1029" type="#_x0000_t202" style="position:absolute;margin-left:202.15pt;margin-top:26.7pt;width:234.45pt;height:16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" filled="f" stroked="f">
              <v:textbox>
                <w:txbxContent>
                  <w:p w14:paraId="20739CFF" w14:textId="77777777" w:rsidR="002D2B9E" w:rsidRDefault="002D2B9E" w:rsidP="002D2B9E">
                    <w:pPr>
                      <w:pStyle w:val="BodyText"/>
                      <w:kinsoku w:val="0"/>
                      <w:overflowPunct w:val="0"/>
                      <w:bidi/>
                      <w:spacing w:before="21"/>
                      <w:ind w:left="20"/>
                      <w:jc w:val="center"/>
                      <w:rPr>
                        <w:rFonts w:ascii="Arial" w:hAnsi="Arial" w:cs="Arial"/>
                        <w:color w:val="ED1C24"/>
                        <w:w w:val="83"/>
                        <w:sz w:val="12"/>
                        <w:szCs w:val="12"/>
                      </w:rPr>
                    </w:pP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مجموعة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الأدوات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المتعلّقة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بالحماية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والنوع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الاجتماعي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والإدماج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في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حالات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الطوارئ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(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النسخة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 xml:space="preserve"> </w:t>
                    </w:r>
                    <w:r>
                      <w:rPr>
                        <w:rFonts w:cs="Arial" w:hint="eastAsia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التجريبية</w:t>
                    </w:r>
                    <w:r>
                      <w:rPr>
                        <w:rFonts w:cs="Arial"/>
                        <w:color w:val="ED1C24"/>
                        <w:sz w:val="12"/>
                        <w:szCs w:val="12"/>
                        <w:rtl/>
                        <w:lang w:eastAsia="ar"/>
                      </w:rPr>
                      <w:t>)</w:t>
                    </w:r>
                  </w:p>
                  <w:p w14:paraId="0E5AA45A" w14:textId="77777777" w:rsidR="002D2B9E" w:rsidRPr="00DF1991" w:rsidRDefault="002D2B9E" w:rsidP="002D2B9E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  <w:p w14:paraId="465FCFA3" w14:textId="77777777" w:rsidR="002D2B9E" w:rsidRPr="00A14D4D" w:rsidRDefault="002D2B9E" w:rsidP="002D2B9E">
                    <w:pPr>
                      <w:bidi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9461C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9921895" wp14:editId="56068AA7">
          <wp:simplePos x="0" y="0"/>
          <wp:positionH relativeFrom="page">
            <wp:align>center</wp:align>
          </wp:positionH>
          <wp:positionV relativeFrom="paragraph">
            <wp:posOffset>61195</wp:posOffset>
          </wp:positionV>
          <wp:extent cx="2820670" cy="180340"/>
          <wp:effectExtent l="0" t="0" r="0" b="0"/>
          <wp:wrapThrough wrapText="bothSides">
            <wp:wrapPolygon edited="0">
              <wp:start x="0" y="0"/>
              <wp:lineTo x="0" y="18254"/>
              <wp:lineTo x="21444" y="18254"/>
              <wp:lineTo x="214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76" cy="182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D8A">
      <w:rPr>
        <w:noProof/>
        <w:lang w:val="fr-FR" w:eastAsia="fr-FR"/>
      </w:rPr>
      <w:pict w14:anchorId="6E746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2.55pt;margin-top:-108.05pt;width:604.55pt;height:855pt;z-index:-251658240;mso-wrap-edited:f;mso-position-horizontal-relative:margin;mso-position-vertical-relative:margin" wrapcoords="-27 0 -27 21581 21600 21581 21600 0 -27 0">
          <v:imagedata r:id="rId2" o:title="Gabarit Word_Tool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E75C3" w14:textId="1D0A3155" w:rsidR="002604D2" w:rsidRDefault="00C40D8A">
    <w:pPr>
      <w:pStyle w:val="Header"/>
    </w:pPr>
    <w:r>
      <w:rPr>
        <w:noProof/>
        <w:lang w:val="fr-FR" w:eastAsia="fr-FR"/>
      </w:rPr>
      <w:pict w14:anchorId="2B135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Gabarit Word_Tool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6"/>
    <w:rsid w:val="0018095E"/>
    <w:rsid w:val="001A7EC1"/>
    <w:rsid w:val="001F3D34"/>
    <w:rsid w:val="00224365"/>
    <w:rsid w:val="002604D2"/>
    <w:rsid w:val="002D2B9E"/>
    <w:rsid w:val="00385D5B"/>
    <w:rsid w:val="003F5741"/>
    <w:rsid w:val="004A7CA9"/>
    <w:rsid w:val="004B25DC"/>
    <w:rsid w:val="004B6F26"/>
    <w:rsid w:val="00507275"/>
    <w:rsid w:val="00544B49"/>
    <w:rsid w:val="00585FD1"/>
    <w:rsid w:val="005B13C3"/>
    <w:rsid w:val="005C66FB"/>
    <w:rsid w:val="007F7C1B"/>
    <w:rsid w:val="008E0105"/>
    <w:rsid w:val="00942CE0"/>
    <w:rsid w:val="009461CC"/>
    <w:rsid w:val="009A7194"/>
    <w:rsid w:val="00A06790"/>
    <w:rsid w:val="00B05BC8"/>
    <w:rsid w:val="00B63B71"/>
    <w:rsid w:val="00B71866"/>
    <w:rsid w:val="00B812A9"/>
    <w:rsid w:val="00B93FC9"/>
    <w:rsid w:val="00BC5F8C"/>
    <w:rsid w:val="00C40D8A"/>
    <w:rsid w:val="00C50D00"/>
    <w:rsid w:val="00C712A1"/>
    <w:rsid w:val="00CE65AC"/>
    <w:rsid w:val="00CF5080"/>
    <w:rsid w:val="00CF614B"/>
    <w:rsid w:val="00E10CDB"/>
    <w:rsid w:val="00E569C7"/>
    <w:rsid w:val="00F0420A"/>
    <w:rsid w:val="00F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CE8C5A"/>
  <w14:defaultImageDpi w14:val="32767"/>
  <w15:chartTrackingRefBased/>
  <w15:docId w15:val="{C00A6B1D-64BF-CB46-9E5A-6271D4C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F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B6F26"/>
    <w:pPr>
      <w:jc w:val="both"/>
    </w:pPr>
    <w:rPr>
      <w:rFonts w:ascii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F2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F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04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4D2"/>
  </w:style>
  <w:style w:type="paragraph" w:styleId="Footer">
    <w:name w:val="footer"/>
    <w:basedOn w:val="Normal"/>
    <w:link w:val="FooterChar"/>
    <w:uiPriority w:val="99"/>
    <w:unhideWhenUsed/>
    <w:rsid w:val="002604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4D2"/>
  </w:style>
  <w:style w:type="character" w:styleId="PageNumber">
    <w:name w:val="page number"/>
    <w:basedOn w:val="DefaultParagraphFont"/>
    <w:uiPriority w:val="99"/>
    <w:semiHidden/>
    <w:unhideWhenUsed/>
    <w:rsid w:val="004B25DC"/>
  </w:style>
  <w:style w:type="paragraph" w:styleId="BodyText">
    <w:name w:val="Body Text"/>
    <w:basedOn w:val="Normal"/>
    <w:link w:val="BodyTextChar"/>
    <w:uiPriority w:val="1"/>
    <w:qFormat/>
    <w:rsid w:val="002D2B9E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sz w:val="18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2D2B9E"/>
    <w:rPr>
      <w:rFonts w:ascii="Century" w:eastAsiaTheme="minorEastAsia" w:hAnsi="Century" w:cs="Century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Link xmlns="cf328f71-004c-4ec5-8aac-4c1fe87c002c" xsi:nil="true"/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17" ma:contentTypeDescription="Create a new document." ma:contentTypeScope="" ma:versionID="83e8bc61bb1af528973fd4a740bce75f">
  <xsd:schema xmlns:xsd="http://www.w3.org/2001/XMLSchema" xmlns:xs="http://www.w3.org/2001/XMLSchema" xmlns:p="http://schemas.microsoft.com/office/2006/metadata/properties" xmlns:ns2="133e5729-7bb1-4685-bd1f-c5e580a2ee33" xmlns:ns3="cf328f71-004c-4ec5-8aac-4c1fe87c002c" targetNamespace="http://schemas.microsoft.com/office/2006/metadata/properties" ma:root="true" ma:fieldsID="402b2b49cc70603e83eb6bd97bf22878" ns2:_="" ns3:_=""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4855-9007-47C3-9D6E-8C7F03BA2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20069F-DAC9-4F8A-90F0-3996E6720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D802E-D56A-4D54-864A-538C4A3DD0B1}"/>
</file>

<file path=customXml/itemProps4.xml><?xml version="1.0" encoding="utf-8"?>
<ds:datastoreItem xmlns:ds="http://schemas.openxmlformats.org/officeDocument/2006/customXml" ds:itemID="{16427719-95A1-47CA-A80A-73D47864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Nagham Khayrallah</cp:lastModifiedBy>
  <cp:revision>20</cp:revision>
  <dcterms:created xsi:type="dcterms:W3CDTF">2019-12-03T10:38:00Z</dcterms:created>
  <dcterms:modified xsi:type="dcterms:W3CDTF">2021-03-26T14:54:00Z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